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85F9EB" w14:textId="77777777" w:rsidR="003206F6" w:rsidRDefault="003206F6">
      <w:pPr>
        <w:spacing w:line="0" w:lineRule="atLeast"/>
        <w:rPr>
          <w:sz w:val="22"/>
          <w:szCs w:val="22"/>
        </w:rPr>
      </w:pPr>
    </w:p>
    <w:p w14:paraId="31D18AB5" w14:textId="77777777" w:rsidR="003206F6" w:rsidRPr="00C00107" w:rsidRDefault="00DF4B4E">
      <w:pPr>
        <w:spacing w:line="0" w:lineRule="atLeast"/>
        <w:rPr>
          <w:rFonts w:ascii="Times New Roman" w:hAnsi="Times New Roman"/>
        </w:rPr>
      </w:pPr>
      <w:r>
        <w:rPr>
          <w:noProof/>
        </w:rPr>
        <w:drawing>
          <wp:anchor distT="0" distB="0" distL="0" distR="0" simplePos="0" relativeHeight="2" behindDoc="0" locked="0" layoutInCell="0" allowOverlap="1" wp14:anchorId="41EA03A8" wp14:editId="499B2E5B">
            <wp:simplePos x="0" y="0"/>
            <wp:positionH relativeFrom="column">
              <wp:posOffset>2951480</wp:posOffset>
            </wp:positionH>
            <wp:positionV relativeFrom="paragraph">
              <wp:posOffset>635</wp:posOffset>
            </wp:positionV>
            <wp:extent cx="2785110" cy="753110"/>
            <wp:effectExtent l="0" t="0" r="0" b="0"/>
            <wp:wrapSquare wrapText="largest"/>
            <wp:docPr id="1" name="Obraz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1"/>
                    <pic:cNvPicPr>
                      <a:picLocks noChangeAspect="1" noChangeArrowheads="1"/>
                    </pic:cNvPicPr>
                  </pic:nvPicPr>
                  <pic:blipFill>
                    <a:blip r:embed="rId7"/>
                    <a:stretch>
                      <a:fillRect/>
                    </a:stretch>
                  </pic:blipFill>
                  <pic:spPr bwMode="auto">
                    <a:xfrm>
                      <a:off x="0" y="0"/>
                      <a:ext cx="2785110" cy="753110"/>
                    </a:xfrm>
                    <a:prstGeom prst="rect">
                      <a:avLst/>
                    </a:prstGeom>
                  </pic:spPr>
                </pic:pic>
              </a:graphicData>
            </a:graphic>
          </wp:anchor>
        </w:drawing>
      </w:r>
      <w:r>
        <w:rPr>
          <w:rFonts w:ascii="Times New Roman" w:hAnsi="Times New Roman"/>
          <w:sz w:val="22"/>
          <w:szCs w:val="22"/>
        </w:rPr>
        <w:t>P</w:t>
      </w:r>
      <w:r>
        <w:rPr>
          <w:rFonts w:ascii="Times New Roman" w:hAnsi="Times New Roman"/>
          <w:b/>
          <w:bCs/>
          <w:sz w:val="22"/>
          <w:szCs w:val="22"/>
        </w:rPr>
        <w:t>OWIATOWE CENTRUM USŁUG MEDYCZNYCH                                                         W KIELCACH</w:t>
      </w:r>
    </w:p>
    <w:p w14:paraId="4EC30F87" w14:textId="77777777" w:rsidR="003206F6" w:rsidRDefault="00DF4B4E">
      <w:pPr>
        <w:spacing w:line="0" w:lineRule="atLeast"/>
        <w:rPr>
          <w:rFonts w:ascii="Times New Roman" w:hAnsi="Times New Roman"/>
          <w:b/>
          <w:bCs/>
        </w:rPr>
      </w:pPr>
      <w:r>
        <w:rPr>
          <w:rFonts w:ascii="Times New Roman" w:hAnsi="Times New Roman"/>
          <w:b/>
          <w:bCs/>
          <w:sz w:val="22"/>
          <w:szCs w:val="22"/>
        </w:rPr>
        <w:t>ul. Żelazna 35</w:t>
      </w:r>
    </w:p>
    <w:p w14:paraId="2C379CB7" w14:textId="77777777" w:rsidR="003206F6" w:rsidRDefault="00DF4B4E">
      <w:pPr>
        <w:spacing w:line="0" w:lineRule="atLeast"/>
        <w:rPr>
          <w:rFonts w:ascii="Times New Roman" w:hAnsi="Times New Roman"/>
          <w:b/>
          <w:bCs/>
        </w:rPr>
      </w:pPr>
      <w:r>
        <w:rPr>
          <w:rFonts w:ascii="Times New Roman" w:hAnsi="Times New Roman"/>
          <w:b/>
          <w:bCs/>
          <w:sz w:val="22"/>
          <w:szCs w:val="22"/>
        </w:rPr>
        <w:t>25-014 Kielce</w:t>
      </w:r>
    </w:p>
    <w:p w14:paraId="6C83D6D2" w14:textId="77777777" w:rsidR="003206F6" w:rsidRDefault="003206F6">
      <w:pPr>
        <w:spacing w:line="0" w:lineRule="atLeast"/>
        <w:rPr>
          <w:sz w:val="22"/>
          <w:szCs w:val="22"/>
        </w:rPr>
      </w:pPr>
    </w:p>
    <w:p w14:paraId="18D514ED" w14:textId="77777777" w:rsidR="003206F6" w:rsidRDefault="003206F6">
      <w:pPr>
        <w:spacing w:line="0" w:lineRule="atLeast"/>
        <w:rPr>
          <w:rFonts w:ascii="Times New Roman" w:eastAsia="Times New Roman" w:hAnsi="Times New Roman"/>
          <w:b/>
          <w:sz w:val="28"/>
          <w:szCs w:val="28"/>
        </w:rPr>
      </w:pPr>
    </w:p>
    <w:p w14:paraId="41908B75" w14:textId="77777777" w:rsidR="003206F6" w:rsidRDefault="003206F6">
      <w:pPr>
        <w:spacing w:line="0" w:lineRule="atLeast"/>
        <w:rPr>
          <w:rFonts w:ascii="Times New Roman" w:eastAsia="Times New Roman" w:hAnsi="Times New Roman"/>
          <w:b/>
          <w:sz w:val="28"/>
          <w:szCs w:val="28"/>
        </w:rPr>
      </w:pPr>
    </w:p>
    <w:p w14:paraId="6142ECA8" w14:textId="77777777" w:rsidR="003206F6" w:rsidRDefault="003206F6">
      <w:pPr>
        <w:spacing w:line="0" w:lineRule="atLeast"/>
        <w:rPr>
          <w:rFonts w:ascii="Times New Roman" w:eastAsia="Times New Roman" w:hAnsi="Times New Roman"/>
          <w:b/>
          <w:sz w:val="28"/>
          <w:szCs w:val="28"/>
        </w:rPr>
      </w:pPr>
    </w:p>
    <w:p w14:paraId="5F7DCB1C" w14:textId="77777777" w:rsidR="003206F6" w:rsidRDefault="003206F6">
      <w:pPr>
        <w:spacing w:line="0" w:lineRule="atLeast"/>
        <w:rPr>
          <w:rFonts w:ascii="Times New Roman" w:eastAsia="Times New Roman" w:hAnsi="Times New Roman"/>
          <w:b/>
          <w:sz w:val="28"/>
          <w:szCs w:val="28"/>
        </w:rPr>
      </w:pPr>
    </w:p>
    <w:p w14:paraId="77E5E874" w14:textId="77777777" w:rsidR="003206F6" w:rsidRDefault="003206F6">
      <w:pPr>
        <w:spacing w:line="0" w:lineRule="atLeast"/>
        <w:jc w:val="center"/>
        <w:rPr>
          <w:rFonts w:ascii="Times New Roman" w:eastAsia="Times New Roman" w:hAnsi="Times New Roman"/>
          <w:b/>
          <w:sz w:val="32"/>
        </w:rPr>
      </w:pPr>
    </w:p>
    <w:p w14:paraId="4A13B0F0" w14:textId="77777777" w:rsidR="003206F6" w:rsidRDefault="003206F6">
      <w:pPr>
        <w:spacing w:line="0" w:lineRule="atLeast"/>
        <w:jc w:val="center"/>
        <w:rPr>
          <w:rFonts w:ascii="Times New Roman" w:eastAsia="Times New Roman" w:hAnsi="Times New Roman"/>
          <w:b/>
          <w:sz w:val="32"/>
        </w:rPr>
      </w:pPr>
    </w:p>
    <w:p w14:paraId="7077B855" w14:textId="77777777" w:rsidR="003206F6" w:rsidRDefault="003206F6">
      <w:pPr>
        <w:spacing w:line="0" w:lineRule="atLeast"/>
        <w:jc w:val="center"/>
        <w:rPr>
          <w:rFonts w:ascii="Times New Roman" w:eastAsia="Times New Roman" w:hAnsi="Times New Roman"/>
          <w:b/>
          <w:sz w:val="32"/>
        </w:rPr>
      </w:pPr>
    </w:p>
    <w:p w14:paraId="3BE78A38" w14:textId="77777777" w:rsidR="003206F6" w:rsidRDefault="00DF4B4E">
      <w:pPr>
        <w:spacing w:line="0" w:lineRule="atLeast"/>
        <w:jc w:val="center"/>
      </w:pPr>
      <w:r>
        <w:rPr>
          <w:rFonts w:ascii="Times New Roman" w:eastAsia="Times New Roman" w:hAnsi="Times New Roman"/>
          <w:b/>
          <w:sz w:val="32"/>
        </w:rPr>
        <w:t xml:space="preserve">Specyfikacja Warunków Zamówienia </w:t>
      </w:r>
    </w:p>
    <w:p w14:paraId="3CAE4B34" w14:textId="77777777" w:rsidR="003206F6" w:rsidRDefault="00DF4B4E">
      <w:pPr>
        <w:spacing w:line="0" w:lineRule="atLeast"/>
        <w:jc w:val="center"/>
      </w:pPr>
      <w:r>
        <w:rPr>
          <w:rFonts w:ascii="Times New Roman" w:eastAsia="Times New Roman" w:hAnsi="Times New Roman"/>
          <w:b/>
          <w:sz w:val="32"/>
        </w:rPr>
        <w:t>na</w:t>
      </w:r>
    </w:p>
    <w:p w14:paraId="0587E0F6" w14:textId="1EA9A474" w:rsidR="003206F6" w:rsidRDefault="00DF4B4E">
      <w:pPr>
        <w:spacing w:line="0" w:lineRule="atLeast"/>
        <w:jc w:val="center"/>
      </w:pPr>
      <w:r>
        <w:rPr>
          <w:rFonts w:ascii="Times New Roman" w:eastAsia="Times New Roman" w:hAnsi="Times New Roman"/>
          <w:b/>
          <w:sz w:val="32"/>
        </w:rPr>
        <w:t xml:space="preserve">„Zakup i dostawę </w:t>
      </w:r>
      <w:r w:rsidR="004D4580">
        <w:rPr>
          <w:rFonts w:ascii="Times New Roman" w:eastAsia="Times New Roman" w:hAnsi="Times New Roman"/>
          <w:b/>
          <w:sz w:val="32"/>
        </w:rPr>
        <w:t xml:space="preserve">wszechstronnego </w:t>
      </w:r>
      <w:r>
        <w:rPr>
          <w:rFonts w:ascii="Times New Roman" w:eastAsia="Times New Roman" w:hAnsi="Times New Roman"/>
          <w:b/>
          <w:sz w:val="32"/>
        </w:rPr>
        <w:t xml:space="preserve">aparatu  ultrasonograficznego </w:t>
      </w:r>
      <w:r w:rsidR="004D4580">
        <w:rPr>
          <w:rFonts w:ascii="Times New Roman" w:eastAsia="Times New Roman" w:hAnsi="Times New Roman"/>
          <w:b/>
          <w:sz w:val="32"/>
        </w:rPr>
        <w:t xml:space="preserve">w tym Doppler z funkcjami kardio i naczyniowymi oraz z funkcją badania jamy brzusznej, z 3 sondami oraz videoprinterem dla potrzeb POZ w </w:t>
      </w:r>
      <w:r>
        <w:rPr>
          <w:rFonts w:ascii="Times New Roman" w:eastAsia="Times New Roman" w:hAnsi="Times New Roman"/>
          <w:b/>
          <w:sz w:val="32"/>
        </w:rPr>
        <w:t xml:space="preserve"> Powiatowym Centrum Usług Medycznych w Kielcach”</w:t>
      </w:r>
    </w:p>
    <w:p w14:paraId="48CDF364" w14:textId="77777777" w:rsidR="003206F6" w:rsidRDefault="003206F6">
      <w:pPr>
        <w:spacing w:line="0" w:lineRule="atLeast"/>
        <w:jc w:val="center"/>
        <w:rPr>
          <w:rFonts w:ascii="Times New Roman" w:eastAsia="Times New Roman" w:hAnsi="Times New Roman"/>
          <w:b/>
          <w:sz w:val="32"/>
        </w:rPr>
      </w:pPr>
    </w:p>
    <w:p w14:paraId="1FFF1BBF" w14:textId="77777777" w:rsidR="003206F6" w:rsidRDefault="003206F6">
      <w:pPr>
        <w:spacing w:line="0" w:lineRule="atLeast"/>
        <w:jc w:val="center"/>
        <w:rPr>
          <w:rFonts w:ascii="Times New Roman" w:eastAsia="Times New Roman" w:hAnsi="Times New Roman"/>
          <w:b/>
          <w:sz w:val="32"/>
        </w:rPr>
      </w:pPr>
    </w:p>
    <w:p w14:paraId="18D82EC1" w14:textId="77777777" w:rsidR="003206F6" w:rsidRDefault="003206F6">
      <w:pPr>
        <w:spacing w:line="0" w:lineRule="atLeast"/>
        <w:jc w:val="center"/>
        <w:rPr>
          <w:rFonts w:ascii="Times New Roman" w:eastAsia="Times New Roman" w:hAnsi="Times New Roman"/>
          <w:b/>
          <w:sz w:val="32"/>
        </w:rPr>
      </w:pPr>
    </w:p>
    <w:p w14:paraId="388656B7" w14:textId="65674E69" w:rsidR="003206F6" w:rsidRPr="00651E7D" w:rsidRDefault="00DF4B4E">
      <w:pPr>
        <w:spacing w:line="0" w:lineRule="atLeast"/>
        <w:jc w:val="center"/>
        <w:rPr>
          <w:b/>
          <w:sz w:val="28"/>
          <w:szCs w:val="28"/>
        </w:rPr>
      </w:pPr>
      <w:r w:rsidRPr="00651E7D">
        <w:rPr>
          <w:rFonts w:ascii="Times New Roman" w:eastAsia="Times New Roman" w:hAnsi="Times New Roman"/>
          <w:b/>
          <w:sz w:val="28"/>
          <w:szCs w:val="28"/>
        </w:rPr>
        <w:t>Znak sprawy</w:t>
      </w:r>
      <w:r w:rsidR="00651E7D" w:rsidRPr="00651E7D">
        <w:rPr>
          <w:rFonts w:ascii="Times New Roman" w:eastAsia="Times New Roman" w:hAnsi="Times New Roman"/>
          <w:b/>
          <w:sz w:val="28"/>
          <w:szCs w:val="28"/>
        </w:rPr>
        <w:t>:</w:t>
      </w:r>
      <w:r w:rsidR="00651E7D" w:rsidRPr="00651E7D">
        <w:rPr>
          <w:b/>
          <w:sz w:val="28"/>
          <w:szCs w:val="28"/>
        </w:rPr>
        <w:t xml:space="preserve"> </w:t>
      </w:r>
      <w:r w:rsidR="004D4580">
        <w:rPr>
          <w:rFonts w:ascii="Times New Roman" w:hAnsi="Times New Roman" w:cs="Times New Roman"/>
          <w:b/>
          <w:sz w:val="28"/>
          <w:szCs w:val="28"/>
        </w:rPr>
        <w:t>AdG.26.04.2025</w:t>
      </w:r>
    </w:p>
    <w:p w14:paraId="14B97197" w14:textId="77777777" w:rsidR="003206F6" w:rsidRDefault="003206F6">
      <w:pPr>
        <w:spacing w:line="0" w:lineRule="atLeast"/>
        <w:jc w:val="center"/>
      </w:pPr>
    </w:p>
    <w:p w14:paraId="29476FCB" w14:textId="77777777" w:rsidR="003206F6" w:rsidRDefault="003206F6">
      <w:pPr>
        <w:spacing w:line="0" w:lineRule="atLeast"/>
        <w:jc w:val="center"/>
      </w:pPr>
    </w:p>
    <w:p w14:paraId="34989298" w14:textId="77777777" w:rsidR="003206F6" w:rsidRDefault="003206F6">
      <w:pPr>
        <w:spacing w:line="0" w:lineRule="atLeast"/>
        <w:jc w:val="center"/>
      </w:pPr>
    </w:p>
    <w:p w14:paraId="5C3C8E82" w14:textId="77777777" w:rsidR="003206F6" w:rsidRDefault="003206F6">
      <w:pPr>
        <w:spacing w:line="0" w:lineRule="atLeast"/>
        <w:jc w:val="center"/>
      </w:pPr>
    </w:p>
    <w:p w14:paraId="1A340166" w14:textId="77777777" w:rsidR="003206F6" w:rsidRDefault="003206F6">
      <w:pPr>
        <w:spacing w:line="0" w:lineRule="atLeast"/>
        <w:jc w:val="center"/>
      </w:pPr>
    </w:p>
    <w:p w14:paraId="5826564F" w14:textId="77777777" w:rsidR="003206F6" w:rsidRDefault="003206F6">
      <w:pPr>
        <w:spacing w:line="0" w:lineRule="atLeast"/>
        <w:jc w:val="center"/>
      </w:pPr>
    </w:p>
    <w:p w14:paraId="51C9EDA3" w14:textId="77777777" w:rsidR="003206F6" w:rsidRDefault="003206F6">
      <w:pPr>
        <w:spacing w:line="0" w:lineRule="atLeast"/>
        <w:jc w:val="center"/>
      </w:pPr>
    </w:p>
    <w:p w14:paraId="4AAE775B" w14:textId="77777777" w:rsidR="003206F6" w:rsidRDefault="00DF4B4E">
      <w:pPr>
        <w:spacing w:line="0" w:lineRule="atLeast"/>
        <w:jc w:val="center"/>
        <w:rPr>
          <w:rFonts w:ascii="Times New Roman" w:hAnsi="Times New Roman"/>
          <w:b/>
          <w:bCs/>
          <w:i/>
          <w:iCs/>
        </w:rPr>
      </w:pPr>
      <w:r>
        <w:rPr>
          <w:rFonts w:ascii="Times New Roman" w:hAnsi="Times New Roman"/>
          <w:b/>
          <w:bCs/>
          <w:i/>
          <w:iCs/>
        </w:rPr>
        <w:t>ZATWIERDZAM</w:t>
      </w:r>
    </w:p>
    <w:p w14:paraId="2225C28A" w14:textId="77777777" w:rsidR="003206F6" w:rsidRDefault="00DF4B4E">
      <w:pPr>
        <w:spacing w:line="0" w:lineRule="atLeast"/>
        <w:jc w:val="center"/>
        <w:rPr>
          <w:rFonts w:ascii="Times New Roman" w:hAnsi="Times New Roman"/>
          <w:b/>
          <w:bCs/>
          <w:i/>
          <w:iCs/>
        </w:rPr>
      </w:pPr>
      <w:r>
        <w:rPr>
          <w:rFonts w:ascii="Times New Roman" w:hAnsi="Times New Roman"/>
          <w:b/>
          <w:bCs/>
          <w:i/>
          <w:iCs/>
        </w:rPr>
        <w:t xml:space="preserve">Dyrektor Powiatowego </w:t>
      </w:r>
    </w:p>
    <w:p w14:paraId="1DA4F1DD" w14:textId="77777777" w:rsidR="003206F6" w:rsidRDefault="00DF4B4E">
      <w:pPr>
        <w:spacing w:line="0" w:lineRule="atLeast"/>
        <w:jc w:val="center"/>
        <w:rPr>
          <w:rFonts w:ascii="Times New Roman" w:hAnsi="Times New Roman"/>
          <w:b/>
          <w:bCs/>
          <w:i/>
          <w:iCs/>
        </w:rPr>
      </w:pPr>
      <w:r>
        <w:rPr>
          <w:rFonts w:ascii="Times New Roman" w:hAnsi="Times New Roman"/>
          <w:b/>
          <w:bCs/>
          <w:i/>
          <w:iCs/>
        </w:rPr>
        <w:t>Centrum Usług Medycznych w Kielcach</w:t>
      </w:r>
    </w:p>
    <w:p w14:paraId="5BDF7AEF" w14:textId="77777777" w:rsidR="00C00107" w:rsidRDefault="00C00107">
      <w:pPr>
        <w:spacing w:line="0" w:lineRule="atLeast"/>
        <w:jc w:val="center"/>
        <w:rPr>
          <w:rFonts w:ascii="Times New Roman" w:hAnsi="Times New Roman"/>
          <w:b/>
          <w:bCs/>
          <w:i/>
          <w:iCs/>
        </w:rPr>
      </w:pPr>
    </w:p>
    <w:p w14:paraId="277BFFE3" w14:textId="77777777" w:rsidR="003206F6" w:rsidRDefault="00DF4B4E">
      <w:pPr>
        <w:spacing w:line="0" w:lineRule="atLeast"/>
        <w:jc w:val="center"/>
        <w:rPr>
          <w:rFonts w:ascii="Times New Roman" w:hAnsi="Times New Roman"/>
          <w:b/>
          <w:bCs/>
          <w:i/>
          <w:iCs/>
        </w:rPr>
      </w:pPr>
      <w:r>
        <w:rPr>
          <w:rFonts w:ascii="Times New Roman" w:hAnsi="Times New Roman"/>
          <w:b/>
          <w:bCs/>
          <w:i/>
          <w:iCs/>
        </w:rPr>
        <w:t xml:space="preserve">Jarosław </w:t>
      </w:r>
      <w:proofErr w:type="spellStart"/>
      <w:r>
        <w:rPr>
          <w:rFonts w:ascii="Times New Roman" w:hAnsi="Times New Roman"/>
          <w:b/>
          <w:bCs/>
          <w:i/>
          <w:iCs/>
        </w:rPr>
        <w:t>Wrzoskiewicz</w:t>
      </w:r>
      <w:proofErr w:type="spellEnd"/>
    </w:p>
    <w:p w14:paraId="5B1471DE" w14:textId="77777777" w:rsidR="003206F6" w:rsidRDefault="003206F6">
      <w:pPr>
        <w:spacing w:line="0" w:lineRule="atLeast"/>
        <w:rPr>
          <w:rFonts w:ascii="Times New Roman" w:eastAsia="Times New Roman" w:hAnsi="Times New Roman"/>
          <w:b/>
          <w:sz w:val="28"/>
          <w:szCs w:val="28"/>
        </w:rPr>
      </w:pPr>
    </w:p>
    <w:p w14:paraId="3A6139A6" w14:textId="77777777" w:rsidR="003206F6" w:rsidRDefault="003206F6">
      <w:pPr>
        <w:spacing w:line="0" w:lineRule="atLeast"/>
        <w:rPr>
          <w:rFonts w:ascii="Times New Roman" w:eastAsia="Times New Roman" w:hAnsi="Times New Roman"/>
          <w:b/>
          <w:sz w:val="28"/>
          <w:szCs w:val="28"/>
        </w:rPr>
      </w:pPr>
    </w:p>
    <w:p w14:paraId="3EED73A4" w14:textId="77777777" w:rsidR="003206F6" w:rsidRDefault="003206F6">
      <w:pPr>
        <w:spacing w:line="0" w:lineRule="atLeast"/>
        <w:rPr>
          <w:rFonts w:ascii="Times New Roman" w:eastAsia="Times New Roman" w:hAnsi="Times New Roman"/>
          <w:b/>
          <w:sz w:val="28"/>
          <w:szCs w:val="28"/>
        </w:rPr>
      </w:pPr>
    </w:p>
    <w:p w14:paraId="367A285B" w14:textId="77777777" w:rsidR="003206F6" w:rsidRDefault="003206F6">
      <w:pPr>
        <w:spacing w:line="0" w:lineRule="atLeast"/>
        <w:rPr>
          <w:rFonts w:ascii="Times New Roman" w:eastAsia="Times New Roman" w:hAnsi="Times New Roman"/>
          <w:b/>
          <w:sz w:val="28"/>
          <w:szCs w:val="28"/>
        </w:rPr>
      </w:pPr>
    </w:p>
    <w:p w14:paraId="076AF35E" w14:textId="77777777" w:rsidR="003206F6" w:rsidRDefault="003206F6">
      <w:pPr>
        <w:spacing w:line="0" w:lineRule="atLeast"/>
        <w:rPr>
          <w:rFonts w:ascii="Times New Roman" w:eastAsia="Times New Roman" w:hAnsi="Times New Roman"/>
          <w:b/>
          <w:sz w:val="28"/>
          <w:szCs w:val="28"/>
        </w:rPr>
      </w:pPr>
    </w:p>
    <w:p w14:paraId="2D071B7E" w14:textId="77777777" w:rsidR="003206F6" w:rsidRDefault="003206F6">
      <w:pPr>
        <w:spacing w:line="0" w:lineRule="atLeast"/>
        <w:rPr>
          <w:rFonts w:ascii="Times New Roman" w:eastAsia="Times New Roman" w:hAnsi="Times New Roman"/>
          <w:b/>
          <w:sz w:val="28"/>
          <w:szCs w:val="28"/>
        </w:rPr>
      </w:pPr>
    </w:p>
    <w:p w14:paraId="04B6690C" w14:textId="77777777" w:rsidR="003206F6" w:rsidRDefault="003206F6">
      <w:pPr>
        <w:spacing w:line="0" w:lineRule="atLeast"/>
        <w:rPr>
          <w:rFonts w:ascii="Times New Roman" w:eastAsia="Times New Roman" w:hAnsi="Times New Roman"/>
          <w:b/>
          <w:sz w:val="28"/>
          <w:szCs w:val="28"/>
        </w:rPr>
      </w:pPr>
    </w:p>
    <w:p w14:paraId="64E8B4A5" w14:textId="77777777" w:rsidR="003206F6" w:rsidRDefault="003206F6">
      <w:pPr>
        <w:spacing w:line="0" w:lineRule="atLeast"/>
        <w:rPr>
          <w:rFonts w:ascii="Times New Roman" w:eastAsia="Times New Roman" w:hAnsi="Times New Roman"/>
          <w:b/>
          <w:sz w:val="28"/>
          <w:szCs w:val="28"/>
        </w:rPr>
      </w:pPr>
    </w:p>
    <w:p w14:paraId="4E66FC20" w14:textId="77777777" w:rsidR="003206F6" w:rsidRDefault="003206F6">
      <w:pPr>
        <w:spacing w:line="0" w:lineRule="atLeast"/>
        <w:rPr>
          <w:rFonts w:ascii="Times New Roman" w:eastAsia="Times New Roman" w:hAnsi="Times New Roman"/>
          <w:b/>
          <w:sz w:val="28"/>
          <w:szCs w:val="28"/>
        </w:rPr>
      </w:pPr>
    </w:p>
    <w:p w14:paraId="5FE33DD3" w14:textId="77777777" w:rsidR="003206F6" w:rsidRDefault="003206F6">
      <w:pPr>
        <w:spacing w:line="0" w:lineRule="atLeast"/>
        <w:rPr>
          <w:rFonts w:ascii="Times New Roman" w:eastAsia="Times New Roman" w:hAnsi="Times New Roman"/>
          <w:b/>
          <w:sz w:val="28"/>
          <w:szCs w:val="28"/>
        </w:rPr>
      </w:pPr>
    </w:p>
    <w:p w14:paraId="2BC7BE91" w14:textId="1B2C6159" w:rsidR="003206F6" w:rsidRDefault="00DF4B4E">
      <w:pPr>
        <w:spacing w:line="0" w:lineRule="atLeast"/>
        <w:rPr>
          <w:sz w:val="24"/>
          <w:szCs w:val="24"/>
        </w:rPr>
      </w:pPr>
      <w:r>
        <w:rPr>
          <w:rFonts w:ascii="Times New Roman" w:eastAsia="Times New Roman" w:hAnsi="Times New Roman"/>
          <w:sz w:val="24"/>
          <w:szCs w:val="24"/>
        </w:rPr>
        <w:t>Kielce</w:t>
      </w:r>
      <w:r w:rsidR="00C93301">
        <w:rPr>
          <w:rFonts w:ascii="Times New Roman" w:eastAsia="Times New Roman" w:hAnsi="Times New Roman"/>
          <w:sz w:val="24"/>
          <w:szCs w:val="24"/>
        </w:rPr>
        <w:t xml:space="preserve">, </w:t>
      </w:r>
      <w:r w:rsidR="00257BE6">
        <w:rPr>
          <w:rFonts w:ascii="Times New Roman" w:eastAsia="Times New Roman" w:hAnsi="Times New Roman"/>
          <w:sz w:val="24"/>
          <w:szCs w:val="24"/>
        </w:rPr>
        <w:t>07</w:t>
      </w:r>
      <w:r w:rsidR="004D4580">
        <w:rPr>
          <w:rFonts w:ascii="Times New Roman" w:eastAsia="Times New Roman" w:hAnsi="Times New Roman"/>
          <w:sz w:val="24"/>
          <w:szCs w:val="24"/>
        </w:rPr>
        <w:t>.04</w:t>
      </w:r>
      <w:r w:rsidR="00C93301">
        <w:rPr>
          <w:rFonts w:ascii="Times New Roman" w:eastAsia="Times New Roman" w:hAnsi="Times New Roman"/>
          <w:sz w:val="24"/>
          <w:szCs w:val="24"/>
        </w:rPr>
        <w:t>.</w:t>
      </w:r>
      <w:r w:rsidR="004D4580">
        <w:rPr>
          <w:rFonts w:ascii="Times New Roman" w:eastAsia="Times New Roman" w:hAnsi="Times New Roman"/>
          <w:sz w:val="24"/>
          <w:szCs w:val="24"/>
        </w:rPr>
        <w:t>2025</w:t>
      </w:r>
      <w:r>
        <w:rPr>
          <w:rFonts w:ascii="Times New Roman" w:eastAsia="Times New Roman" w:hAnsi="Times New Roman"/>
          <w:sz w:val="24"/>
          <w:szCs w:val="24"/>
        </w:rPr>
        <w:t xml:space="preserve"> r.</w:t>
      </w:r>
    </w:p>
    <w:p w14:paraId="28E67E45" w14:textId="77777777" w:rsidR="003206F6" w:rsidRDefault="003206F6">
      <w:pPr>
        <w:spacing w:line="0" w:lineRule="atLeast"/>
        <w:rPr>
          <w:rFonts w:ascii="Times New Roman" w:eastAsia="Times New Roman" w:hAnsi="Times New Roman"/>
          <w:b/>
          <w:sz w:val="28"/>
          <w:szCs w:val="28"/>
        </w:rPr>
      </w:pPr>
    </w:p>
    <w:p w14:paraId="2D86DC62" w14:textId="77777777" w:rsidR="003206F6" w:rsidRDefault="003206F6">
      <w:pPr>
        <w:spacing w:line="0" w:lineRule="atLeast"/>
        <w:rPr>
          <w:rFonts w:ascii="Times New Roman" w:eastAsia="Times New Roman" w:hAnsi="Times New Roman"/>
          <w:b/>
          <w:sz w:val="28"/>
          <w:szCs w:val="28"/>
        </w:rPr>
      </w:pPr>
    </w:p>
    <w:p w14:paraId="29C161BC" w14:textId="77777777" w:rsidR="003206F6" w:rsidRDefault="003206F6">
      <w:pPr>
        <w:spacing w:line="0" w:lineRule="atLeast"/>
        <w:jc w:val="center"/>
        <w:rPr>
          <w:rFonts w:ascii="Times New Roman" w:hAnsi="Times New Roman"/>
          <w:b/>
          <w:bCs/>
          <w:sz w:val="24"/>
          <w:szCs w:val="24"/>
          <w:u w:val="single"/>
        </w:rPr>
      </w:pPr>
    </w:p>
    <w:p w14:paraId="7ACF43BB" w14:textId="77777777" w:rsidR="003206F6" w:rsidRDefault="00DF4B4E">
      <w:pPr>
        <w:spacing w:line="0" w:lineRule="atLeast"/>
        <w:jc w:val="center"/>
        <w:rPr>
          <w:rFonts w:ascii="Times New Roman" w:hAnsi="Times New Roman"/>
          <w:b/>
          <w:bCs/>
          <w:sz w:val="24"/>
          <w:szCs w:val="24"/>
          <w:u w:val="single"/>
        </w:rPr>
      </w:pPr>
      <w:r>
        <w:rPr>
          <w:rFonts w:ascii="Times New Roman" w:hAnsi="Times New Roman"/>
          <w:b/>
          <w:bCs/>
          <w:sz w:val="24"/>
          <w:szCs w:val="24"/>
          <w:u w:val="single"/>
        </w:rPr>
        <w:t>SPIS TREŚCI:</w:t>
      </w:r>
    </w:p>
    <w:p w14:paraId="7C666659" w14:textId="77777777" w:rsidR="003206F6" w:rsidRDefault="003206F6">
      <w:pPr>
        <w:spacing w:line="0" w:lineRule="atLeast"/>
        <w:jc w:val="center"/>
        <w:rPr>
          <w:rFonts w:ascii="Times New Roman" w:hAnsi="Times New Roman"/>
          <w:b/>
          <w:bCs/>
          <w:sz w:val="24"/>
          <w:szCs w:val="24"/>
          <w:u w:val="single"/>
        </w:rPr>
      </w:pPr>
    </w:p>
    <w:p w14:paraId="7F7169A0" w14:textId="77777777" w:rsidR="003206F6" w:rsidRDefault="003206F6">
      <w:pPr>
        <w:spacing w:line="0" w:lineRule="atLeast"/>
        <w:jc w:val="center"/>
        <w:rPr>
          <w:rFonts w:ascii="Times New Roman" w:hAnsi="Times New Roman"/>
          <w:b/>
          <w:bCs/>
          <w:sz w:val="24"/>
          <w:szCs w:val="24"/>
          <w:u w:val="single"/>
        </w:rPr>
      </w:pPr>
    </w:p>
    <w:p w14:paraId="3CEE24B9" w14:textId="77777777" w:rsidR="003206F6" w:rsidRDefault="00DF4B4E">
      <w:pPr>
        <w:spacing w:line="0" w:lineRule="atLeast"/>
        <w:jc w:val="both"/>
        <w:rPr>
          <w:rFonts w:ascii="Times New Roman" w:hAnsi="Times New Roman"/>
          <w:b/>
          <w:bCs/>
          <w:sz w:val="24"/>
          <w:szCs w:val="24"/>
        </w:rPr>
      </w:pPr>
      <w:r>
        <w:rPr>
          <w:rFonts w:ascii="Times New Roman" w:hAnsi="Times New Roman"/>
          <w:b/>
          <w:bCs/>
          <w:sz w:val="24"/>
          <w:szCs w:val="24"/>
        </w:rPr>
        <w:t>CZĘŚĆ I – WYTYCZNE DLA WYKONAWCÓW</w:t>
      </w:r>
    </w:p>
    <w:p w14:paraId="1703A1F4" w14:textId="77777777" w:rsidR="003206F6" w:rsidRDefault="003206F6">
      <w:pPr>
        <w:spacing w:line="0" w:lineRule="atLeast"/>
        <w:jc w:val="both"/>
        <w:rPr>
          <w:rFonts w:ascii="Times New Roman" w:hAnsi="Times New Roman"/>
          <w:b/>
          <w:bCs/>
          <w:sz w:val="24"/>
          <w:szCs w:val="24"/>
        </w:rPr>
      </w:pPr>
    </w:p>
    <w:p w14:paraId="0168D1D4" w14:textId="77777777" w:rsidR="003206F6" w:rsidRDefault="00DF4B4E">
      <w:pPr>
        <w:spacing w:line="0" w:lineRule="atLeast"/>
        <w:jc w:val="both"/>
        <w:rPr>
          <w:rFonts w:ascii="Times New Roman" w:hAnsi="Times New Roman"/>
          <w:b/>
          <w:bCs/>
          <w:sz w:val="24"/>
          <w:szCs w:val="24"/>
        </w:rPr>
      </w:pPr>
      <w:r>
        <w:rPr>
          <w:rFonts w:ascii="Times New Roman" w:hAnsi="Times New Roman"/>
          <w:b/>
          <w:bCs/>
          <w:sz w:val="24"/>
          <w:szCs w:val="24"/>
        </w:rPr>
        <w:t>CZĘŚĆ II – ZAŁĄCZNIKI</w:t>
      </w:r>
    </w:p>
    <w:p w14:paraId="2D4670BB" w14:textId="77777777" w:rsidR="003206F6" w:rsidRDefault="003206F6">
      <w:pPr>
        <w:spacing w:line="0" w:lineRule="atLeast"/>
        <w:jc w:val="both"/>
        <w:rPr>
          <w:rFonts w:ascii="Times New Roman" w:hAnsi="Times New Roman"/>
        </w:rPr>
      </w:pPr>
    </w:p>
    <w:p w14:paraId="025F910D" w14:textId="77777777" w:rsidR="003206F6" w:rsidRDefault="00DF4B4E">
      <w:pPr>
        <w:spacing w:line="276" w:lineRule="auto"/>
        <w:jc w:val="both"/>
        <w:rPr>
          <w:rFonts w:ascii="Times New Roman" w:hAnsi="Times New Roman"/>
          <w:sz w:val="24"/>
          <w:szCs w:val="24"/>
        </w:rPr>
      </w:pPr>
      <w:r>
        <w:rPr>
          <w:rFonts w:ascii="Times New Roman" w:hAnsi="Times New Roman"/>
          <w:b/>
          <w:bCs/>
          <w:sz w:val="24"/>
          <w:szCs w:val="24"/>
        </w:rPr>
        <w:t>Nr 1.</w:t>
      </w:r>
      <w:r w:rsidR="00651E7D">
        <w:rPr>
          <w:rFonts w:ascii="Times New Roman" w:hAnsi="Times New Roman"/>
          <w:sz w:val="24"/>
          <w:szCs w:val="24"/>
        </w:rPr>
        <w:t xml:space="preserve">  -</w:t>
      </w:r>
      <w:r>
        <w:rPr>
          <w:rFonts w:ascii="Times New Roman" w:hAnsi="Times New Roman"/>
          <w:sz w:val="24"/>
          <w:szCs w:val="24"/>
        </w:rPr>
        <w:t xml:space="preserve"> Formularz ofertowy</w:t>
      </w:r>
    </w:p>
    <w:p w14:paraId="274C59E8" w14:textId="77777777" w:rsidR="003206F6" w:rsidRDefault="00DF4B4E">
      <w:pPr>
        <w:spacing w:line="276" w:lineRule="auto"/>
        <w:jc w:val="both"/>
        <w:rPr>
          <w:rFonts w:ascii="Times New Roman" w:hAnsi="Times New Roman"/>
          <w:sz w:val="24"/>
          <w:szCs w:val="24"/>
        </w:rPr>
      </w:pPr>
      <w:r>
        <w:rPr>
          <w:rFonts w:ascii="Times New Roman" w:hAnsi="Times New Roman"/>
          <w:b/>
          <w:bCs/>
          <w:sz w:val="24"/>
          <w:szCs w:val="24"/>
        </w:rPr>
        <w:t>Nr 2.</w:t>
      </w:r>
      <w:r w:rsidR="00651E7D">
        <w:rPr>
          <w:rFonts w:ascii="Times New Roman" w:hAnsi="Times New Roman"/>
          <w:sz w:val="24"/>
          <w:szCs w:val="24"/>
        </w:rPr>
        <w:t xml:space="preserve"> – Opis Przedmiotu Zamówienia</w:t>
      </w:r>
    </w:p>
    <w:p w14:paraId="3721E1A1" w14:textId="77777777" w:rsidR="003206F6" w:rsidRDefault="00DF4B4E">
      <w:pPr>
        <w:spacing w:line="276" w:lineRule="auto"/>
        <w:jc w:val="both"/>
        <w:rPr>
          <w:rFonts w:ascii="Times New Roman" w:hAnsi="Times New Roman"/>
          <w:sz w:val="24"/>
          <w:szCs w:val="24"/>
        </w:rPr>
      </w:pPr>
      <w:r>
        <w:rPr>
          <w:rFonts w:ascii="Times New Roman" w:hAnsi="Times New Roman"/>
          <w:b/>
          <w:bCs/>
          <w:sz w:val="24"/>
          <w:szCs w:val="24"/>
        </w:rPr>
        <w:t>Nr 3.</w:t>
      </w:r>
      <w:r>
        <w:rPr>
          <w:rFonts w:ascii="Times New Roman" w:hAnsi="Times New Roman"/>
          <w:sz w:val="24"/>
          <w:szCs w:val="24"/>
        </w:rPr>
        <w:t xml:space="preserve"> - Projektowane postanowienia wzoru umowy o zamówienie publiczne</w:t>
      </w:r>
    </w:p>
    <w:p w14:paraId="29D9A323" w14:textId="77777777" w:rsidR="003206F6" w:rsidRDefault="00DF4B4E">
      <w:pPr>
        <w:spacing w:line="276" w:lineRule="auto"/>
        <w:jc w:val="both"/>
        <w:rPr>
          <w:rFonts w:ascii="Times New Roman" w:hAnsi="Times New Roman"/>
          <w:sz w:val="24"/>
          <w:szCs w:val="24"/>
        </w:rPr>
      </w:pPr>
      <w:r>
        <w:rPr>
          <w:rFonts w:ascii="Times New Roman" w:hAnsi="Times New Roman"/>
          <w:b/>
          <w:bCs/>
          <w:sz w:val="24"/>
          <w:szCs w:val="24"/>
        </w:rPr>
        <w:t>Nr 4a.</w:t>
      </w:r>
      <w:r>
        <w:rPr>
          <w:rFonts w:ascii="Times New Roman" w:hAnsi="Times New Roman"/>
          <w:sz w:val="24"/>
          <w:szCs w:val="24"/>
        </w:rPr>
        <w:t xml:space="preserve"> - Wzór oświadczenia Wykonawcy, składanego w oparciu o art. 125 ust. 1 </w:t>
      </w:r>
      <w:proofErr w:type="spellStart"/>
      <w:r>
        <w:rPr>
          <w:rFonts w:ascii="Times New Roman" w:hAnsi="Times New Roman"/>
          <w:sz w:val="24"/>
          <w:szCs w:val="24"/>
        </w:rPr>
        <w:t>u.p.z.p</w:t>
      </w:r>
      <w:proofErr w:type="spellEnd"/>
      <w:r>
        <w:rPr>
          <w:rFonts w:ascii="Times New Roman" w:hAnsi="Times New Roman"/>
          <w:sz w:val="24"/>
          <w:szCs w:val="24"/>
        </w:rPr>
        <w:t>., iż spełnia warunki udziału w postępowaniu określone w SWZ.</w:t>
      </w:r>
    </w:p>
    <w:p w14:paraId="1D543601" w14:textId="5B273653" w:rsidR="003206F6" w:rsidRDefault="00DF4B4E">
      <w:pPr>
        <w:spacing w:line="276" w:lineRule="auto"/>
        <w:jc w:val="both"/>
        <w:rPr>
          <w:rFonts w:ascii="Times New Roman" w:hAnsi="Times New Roman"/>
          <w:sz w:val="24"/>
          <w:szCs w:val="24"/>
        </w:rPr>
      </w:pPr>
      <w:r>
        <w:rPr>
          <w:rFonts w:ascii="Times New Roman" w:hAnsi="Times New Roman"/>
          <w:b/>
          <w:bCs/>
          <w:sz w:val="24"/>
          <w:szCs w:val="24"/>
        </w:rPr>
        <w:t>Nr 4b.</w:t>
      </w:r>
      <w:r>
        <w:rPr>
          <w:rFonts w:ascii="Times New Roman" w:hAnsi="Times New Roman"/>
          <w:sz w:val="24"/>
          <w:szCs w:val="24"/>
        </w:rPr>
        <w:t xml:space="preserve"> - Wzór oświadczenia Wykonawcy, składanego w oparciu o art 125 ust. 1 </w:t>
      </w:r>
      <w:proofErr w:type="spellStart"/>
      <w:r>
        <w:rPr>
          <w:rFonts w:ascii="Times New Roman" w:hAnsi="Times New Roman"/>
          <w:sz w:val="24"/>
          <w:szCs w:val="24"/>
        </w:rPr>
        <w:t>u.p.z.p</w:t>
      </w:r>
      <w:proofErr w:type="spellEnd"/>
      <w:r>
        <w:rPr>
          <w:rFonts w:ascii="Times New Roman" w:hAnsi="Times New Roman"/>
          <w:sz w:val="24"/>
          <w:szCs w:val="24"/>
        </w:rPr>
        <w:t>., iż nie podlega wykluczeniu z postępowania oraz uwzględniający przesłanki wykluczenia z art.7</w:t>
      </w:r>
      <w:r w:rsidR="00981BA8">
        <w:rPr>
          <w:rFonts w:ascii="Times New Roman" w:hAnsi="Times New Roman"/>
          <w:sz w:val="24"/>
          <w:szCs w:val="24"/>
        </w:rPr>
        <w:t xml:space="preserve"> ust.</w:t>
      </w:r>
      <w:r>
        <w:rPr>
          <w:rFonts w:ascii="Times New Roman" w:hAnsi="Times New Roman"/>
          <w:sz w:val="24"/>
          <w:szCs w:val="24"/>
        </w:rPr>
        <w:t xml:space="preserve"> 1 ustawy o szczególnych rozwiązaniach w zakresie przeciwdziałania wspieraniu agresji na Ukrainę oraz służących ochronie bezpieczeństwa narodowego.</w:t>
      </w:r>
    </w:p>
    <w:p w14:paraId="42A8985C" w14:textId="77777777" w:rsidR="003206F6" w:rsidRDefault="00DF4B4E">
      <w:pPr>
        <w:spacing w:line="276" w:lineRule="auto"/>
        <w:jc w:val="both"/>
        <w:rPr>
          <w:rFonts w:ascii="Times New Roman" w:hAnsi="Times New Roman"/>
          <w:sz w:val="24"/>
          <w:szCs w:val="24"/>
        </w:rPr>
      </w:pPr>
      <w:r>
        <w:rPr>
          <w:rFonts w:ascii="Times New Roman" w:hAnsi="Times New Roman"/>
          <w:b/>
          <w:bCs/>
          <w:sz w:val="24"/>
          <w:szCs w:val="24"/>
        </w:rPr>
        <w:t>Nr 5a.</w:t>
      </w:r>
      <w:r>
        <w:rPr>
          <w:rFonts w:ascii="Times New Roman" w:hAnsi="Times New Roman"/>
          <w:sz w:val="24"/>
          <w:szCs w:val="24"/>
        </w:rPr>
        <w:t xml:space="preserve"> – Wzór oświadczenia podmiotu udostępniającego zasoby, składanego w oparciu o art. 125 ust. 1 </w:t>
      </w:r>
      <w:proofErr w:type="spellStart"/>
      <w:r>
        <w:rPr>
          <w:rFonts w:ascii="Times New Roman" w:hAnsi="Times New Roman"/>
          <w:sz w:val="24"/>
          <w:szCs w:val="24"/>
        </w:rPr>
        <w:t>u.p.z.p</w:t>
      </w:r>
      <w:proofErr w:type="spellEnd"/>
      <w:r>
        <w:rPr>
          <w:rFonts w:ascii="Times New Roman" w:hAnsi="Times New Roman"/>
          <w:sz w:val="24"/>
          <w:szCs w:val="24"/>
        </w:rPr>
        <w:t xml:space="preserve">. iż spełnia warunki udziału w postępowaniu określone w SWZ </w:t>
      </w:r>
    </w:p>
    <w:p w14:paraId="58E9CCA6" w14:textId="11286ED3" w:rsidR="003206F6" w:rsidRDefault="00DF4B4E">
      <w:pPr>
        <w:spacing w:line="276" w:lineRule="auto"/>
        <w:jc w:val="both"/>
        <w:rPr>
          <w:rFonts w:ascii="Times New Roman" w:hAnsi="Times New Roman"/>
          <w:sz w:val="24"/>
          <w:szCs w:val="24"/>
        </w:rPr>
      </w:pPr>
      <w:r>
        <w:rPr>
          <w:rFonts w:ascii="Times New Roman" w:hAnsi="Times New Roman"/>
          <w:b/>
          <w:bCs/>
          <w:sz w:val="24"/>
          <w:szCs w:val="24"/>
        </w:rPr>
        <w:t>Nr 5b.</w:t>
      </w:r>
      <w:r>
        <w:rPr>
          <w:rFonts w:ascii="Times New Roman" w:hAnsi="Times New Roman"/>
          <w:sz w:val="24"/>
          <w:szCs w:val="24"/>
        </w:rPr>
        <w:t xml:space="preserve"> – Wzór oświadczenia podmiotu udostępniającego zasoby, składanego w oparciu o art. 125 ust. </w:t>
      </w:r>
      <w:r w:rsidR="00070DFA">
        <w:rPr>
          <w:rFonts w:ascii="Times New Roman" w:hAnsi="Times New Roman"/>
          <w:sz w:val="24"/>
          <w:szCs w:val="24"/>
        </w:rPr>
        <w:t>5</w:t>
      </w:r>
      <w:r>
        <w:rPr>
          <w:rFonts w:ascii="Times New Roman" w:hAnsi="Times New Roman"/>
          <w:sz w:val="24"/>
          <w:szCs w:val="24"/>
        </w:rPr>
        <w:t xml:space="preserve"> </w:t>
      </w:r>
      <w:proofErr w:type="spellStart"/>
      <w:r>
        <w:rPr>
          <w:rFonts w:ascii="Times New Roman" w:hAnsi="Times New Roman"/>
          <w:sz w:val="24"/>
          <w:szCs w:val="24"/>
        </w:rPr>
        <w:t>u.p.z.p</w:t>
      </w:r>
      <w:proofErr w:type="spellEnd"/>
      <w:r>
        <w:rPr>
          <w:rFonts w:ascii="Times New Roman" w:hAnsi="Times New Roman"/>
          <w:sz w:val="24"/>
          <w:szCs w:val="24"/>
        </w:rPr>
        <w:t>. iż nie podlega wykluczeniu z postępowania oraz uwzględniający przesłanki wykluczenia z art. 7 ust. 1 ustawy o szczególnych rozwiązaniach w zakresie przeciwdziałania wspieraniu agresji na Ukrainę oraz służących ochronie bezpieczeństwa narodowego.</w:t>
      </w:r>
    </w:p>
    <w:p w14:paraId="1C5CE43C" w14:textId="57305FA8" w:rsidR="003206F6" w:rsidRDefault="00DF4B4E">
      <w:pPr>
        <w:spacing w:line="276" w:lineRule="auto"/>
        <w:jc w:val="both"/>
        <w:rPr>
          <w:rFonts w:ascii="Times New Roman" w:hAnsi="Times New Roman"/>
          <w:sz w:val="24"/>
          <w:szCs w:val="24"/>
        </w:rPr>
      </w:pPr>
      <w:r>
        <w:rPr>
          <w:rFonts w:ascii="Times New Roman" w:hAnsi="Times New Roman"/>
          <w:b/>
          <w:bCs/>
          <w:sz w:val="24"/>
          <w:szCs w:val="24"/>
        </w:rPr>
        <w:t>Nr 6</w:t>
      </w:r>
      <w:r>
        <w:rPr>
          <w:rFonts w:ascii="Times New Roman" w:hAnsi="Times New Roman"/>
          <w:sz w:val="24"/>
          <w:szCs w:val="24"/>
        </w:rPr>
        <w:t xml:space="preserve"> – Wzór oświadczenia wykonawcy/podmiotu udostępniającego zasoby o aktualności informacji zawartych w oświadczeniu, o którym mowa w art. 125 ust</w:t>
      </w:r>
      <w:r w:rsidR="00070DFA">
        <w:rPr>
          <w:rFonts w:ascii="Times New Roman" w:hAnsi="Times New Roman"/>
          <w:sz w:val="24"/>
          <w:szCs w:val="24"/>
        </w:rPr>
        <w:t>.</w:t>
      </w:r>
      <w:r>
        <w:rPr>
          <w:rFonts w:ascii="Times New Roman" w:hAnsi="Times New Roman"/>
          <w:sz w:val="24"/>
          <w:szCs w:val="24"/>
        </w:rPr>
        <w:t xml:space="preserve"> </w:t>
      </w:r>
      <w:r w:rsidR="00070DFA">
        <w:rPr>
          <w:rFonts w:ascii="Times New Roman" w:hAnsi="Times New Roman"/>
          <w:sz w:val="24"/>
          <w:szCs w:val="24"/>
        </w:rPr>
        <w:t>5</w:t>
      </w:r>
      <w:r>
        <w:rPr>
          <w:rFonts w:ascii="Times New Roman" w:hAnsi="Times New Roman"/>
          <w:sz w:val="24"/>
          <w:szCs w:val="24"/>
        </w:rPr>
        <w:t xml:space="preserve"> </w:t>
      </w:r>
      <w:proofErr w:type="spellStart"/>
      <w:r>
        <w:rPr>
          <w:rFonts w:ascii="Times New Roman" w:hAnsi="Times New Roman"/>
          <w:sz w:val="24"/>
          <w:szCs w:val="24"/>
        </w:rPr>
        <w:t>u.p.z.p</w:t>
      </w:r>
      <w:proofErr w:type="spellEnd"/>
      <w:r>
        <w:rPr>
          <w:rFonts w:ascii="Times New Roman" w:hAnsi="Times New Roman"/>
          <w:sz w:val="24"/>
          <w:szCs w:val="24"/>
        </w:rPr>
        <w:t xml:space="preserve">. w zakresie podstaw wykluczenia z postępowania określonych w SWZ oraz uwzględniający przesłanki wykluczenia z art. 7 ust. 1 ustawy o szczególnych rozwiązaniach w zakresie przeciwdziałania wspieraniu agresji na Ukrainę oraz służących ochronie bezpieczeństwa narodowego. </w:t>
      </w:r>
    </w:p>
    <w:p w14:paraId="32AC82CD" w14:textId="77777777" w:rsidR="003206F6" w:rsidRDefault="00DF4B4E">
      <w:pPr>
        <w:spacing w:line="276" w:lineRule="auto"/>
        <w:jc w:val="both"/>
        <w:rPr>
          <w:rFonts w:ascii="Times New Roman" w:hAnsi="Times New Roman"/>
          <w:sz w:val="24"/>
          <w:szCs w:val="24"/>
        </w:rPr>
      </w:pPr>
      <w:r>
        <w:rPr>
          <w:rFonts w:ascii="Times New Roman" w:hAnsi="Times New Roman"/>
          <w:b/>
          <w:bCs/>
          <w:sz w:val="24"/>
          <w:szCs w:val="24"/>
        </w:rPr>
        <w:t xml:space="preserve">Nr 7 </w:t>
      </w:r>
      <w:r>
        <w:rPr>
          <w:rFonts w:ascii="Times New Roman" w:hAnsi="Times New Roman"/>
          <w:sz w:val="24"/>
          <w:szCs w:val="24"/>
        </w:rPr>
        <w:t xml:space="preserve">- Wzór oświadczenia wykonawców wspólnie ubiegających się o udzielenie zamówienia na podstawie art. 117 ust. 4 </w:t>
      </w:r>
      <w:proofErr w:type="spellStart"/>
      <w:r>
        <w:rPr>
          <w:rFonts w:ascii="Times New Roman" w:hAnsi="Times New Roman"/>
          <w:sz w:val="24"/>
          <w:szCs w:val="24"/>
        </w:rPr>
        <w:t>u.p.z.p</w:t>
      </w:r>
      <w:proofErr w:type="spellEnd"/>
      <w:r>
        <w:rPr>
          <w:rFonts w:ascii="Times New Roman" w:hAnsi="Times New Roman"/>
          <w:sz w:val="24"/>
          <w:szCs w:val="24"/>
        </w:rPr>
        <w:t xml:space="preserve"> </w:t>
      </w:r>
    </w:p>
    <w:p w14:paraId="1F22C45F" w14:textId="77777777" w:rsidR="003206F6" w:rsidRDefault="003206F6">
      <w:pPr>
        <w:spacing w:line="276" w:lineRule="auto"/>
        <w:rPr>
          <w:rFonts w:ascii="Times New Roman" w:hAnsi="Times New Roman"/>
          <w:sz w:val="24"/>
          <w:szCs w:val="24"/>
        </w:rPr>
      </w:pPr>
    </w:p>
    <w:p w14:paraId="13D43872" w14:textId="77777777" w:rsidR="003206F6" w:rsidRDefault="003206F6">
      <w:pPr>
        <w:spacing w:line="0" w:lineRule="atLeast"/>
        <w:rPr>
          <w:rFonts w:ascii="Times New Roman" w:hAnsi="Times New Roman"/>
          <w:sz w:val="24"/>
          <w:szCs w:val="24"/>
        </w:rPr>
      </w:pPr>
    </w:p>
    <w:p w14:paraId="4F862F47" w14:textId="77777777" w:rsidR="003206F6" w:rsidRDefault="003206F6">
      <w:pPr>
        <w:spacing w:line="0" w:lineRule="atLeast"/>
        <w:rPr>
          <w:rFonts w:ascii="Times New Roman" w:eastAsia="Times New Roman" w:hAnsi="Times New Roman"/>
          <w:b/>
          <w:sz w:val="28"/>
          <w:szCs w:val="28"/>
        </w:rPr>
      </w:pPr>
    </w:p>
    <w:p w14:paraId="69D083AB" w14:textId="77777777" w:rsidR="003206F6" w:rsidRDefault="003206F6">
      <w:pPr>
        <w:spacing w:line="0" w:lineRule="atLeast"/>
        <w:rPr>
          <w:rFonts w:ascii="Times New Roman" w:eastAsia="Times New Roman" w:hAnsi="Times New Roman"/>
          <w:b/>
          <w:sz w:val="28"/>
          <w:szCs w:val="28"/>
        </w:rPr>
      </w:pPr>
    </w:p>
    <w:p w14:paraId="7F581EE5" w14:textId="77777777" w:rsidR="003206F6" w:rsidRDefault="003206F6">
      <w:pPr>
        <w:spacing w:line="0" w:lineRule="atLeast"/>
        <w:rPr>
          <w:rFonts w:ascii="Times New Roman" w:eastAsia="Times New Roman" w:hAnsi="Times New Roman"/>
          <w:b/>
          <w:sz w:val="28"/>
          <w:szCs w:val="28"/>
        </w:rPr>
      </w:pPr>
    </w:p>
    <w:p w14:paraId="72A626FB" w14:textId="77777777" w:rsidR="003206F6" w:rsidRDefault="003206F6">
      <w:pPr>
        <w:spacing w:line="0" w:lineRule="atLeast"/>
        <w:rPr>
          <w:rFonts w:ascii="Times New Roman" w:eastAsia="Times New Roman" w:hAnsi="Times New Roman"/>
          <w:b/>
          <w:sz w:val="28"/>
          <w:szCs w:val="28"/>
        </w:rPr>
      </w:pPr>
    </w:p>
    <w:p w14:paraId="6B326BAF" w14:textId="77777777" w:rsidR="003206F6" w:rsidRDefault="003206F6">
      <w:pPr>
        <w:spacing w:line="0" w:lineRule="atLeast"/>
        <w:rPr>
          <w:rFonts w:ascii="Times New Roman" w:eastAsia="Times New Roman" w:hAnsi="Times New Roman"/>
          <w:b/>
          <w:sz w:val="28"/>
          <w:szCs w:val="28"/>
        </w:rPr>
      </w:pPr>
    </w:p>
    <w:p w14:paraId="085A0633" w14:textId="77777777" w:rsidR="003206F6" w:rsidRDefault="003206F6">
      <w:pPr>
        <w:spacing w:line="0" w:lineRule="atLeast"/>
        <w:rPr>
          <w:rFonts w:ascii="Times New Roman" w:eastAsia="Times New Roman" w:hAnsi="Times New Roman"/>
          <w:b/>
          <w:sz w:val="28"/>
          <w:szCs w:val="28"/>
        </w:rPr>
      </w:pPr>
    </w:p>
    <w:p w14:paraId="00AC7C1E" w14:textId="77777777" w:rsidR="003206F6" w:rsidRDefault="003206F6">
      <w:pPr>
        <w:spacing w:line="0" w:lineRule="atLeast"/>
        <w:rPr>
          <w:rFonts w:ascii="Times New Roman" w:eastAsia="Times New Roman" w:hAnsi="Times New Roman"/>
          <w:b/>
          <w:sz w:val="28"/>
          <w:szCs w:val="28"/>
        </w:rPr>
      </w:pPr>
    </w:p>
    <w:p w14:paraId="7422371A" w14:textId="77777777" w:rsidR="003206F6" w:rsidRDefault="003206F6">
      <w:pPr>
        <w:spacing w:line="0" w:lineRule="atLeast"/>
        <w:rPr>
          <w:rFonts w:ascii="Times New Roman" w:eastAsia="Times New Roman" w:hAnsi="Times New Roman"/>
          <w:b/>
          <w:sz w:val="28"/>
          <w:szCs w:val="28"/>
        </w:rPr>
      </w:pPr>
    </w:p>
    <w:p w14:paraId="5FA8E717" w14:textId="77777777" w:rsidR="003206F6" w:rsidRDefault="003206F6">
      <w:pPr>
        <w:spacing w:line="0" w:lineRule="atLeast"/>
        <w:jc w:val="center"/>
        <w:rPr>
          <w:sz w:val="24"/>
          <w:szCs w:val="24"/>
        </w:rPr>
      </w:pPr>
    </w:p>
    <w:p w14:paraId="6DB65277" w14:textId="77777777" w:rsidR="003206F6" w:rsidRDefault="003206F6">
      <w:pPr>
        <w:spacing w:line="0" w:lineRule="atLeast"/>
        <w:jc w:val="center"/>
        <w:rPr>
          <w:sz w:val="24"/>
          <w:szCs w:val="24"/>
        </w:rPr>
      </w:pPr>
    </w:p>
    <w:p w14:paraId="6D974862" w14:textId="77777777" w:rsidR="003206F6" w:rsidRDefault="003206F6" w:rsidP="00EC0200">
      <w:pPr>
        <w:spacing w:line="0" w:lineRule="atLeast"/>
        <w:rPr>
          <w:sz w:val="24"/>
          <w:szCs w:val="24"/>
        </w:rPr>
      </w:pPr>
    </w:p>
    <w:p w14:paraId="7ED55B8B" w14:textId="77777777" w:rsidR="00EC0200" w:rsidRDefault="00EC0200" w:rsidP="00EC0200">
      <w:pPr>
        <w:spacing w:line="0" w:lineRule="atLeast"/>
        <w:rPr>
          <w:sz w:val="24"/>
          <w:szCs w:val="24"/>
        </w:rPr>
      </w:pPr>
    </w:p>
    <w:p w14:paraId="5FC0C705" w14:textId="77777777" w:rsidR="003206F6" w:rsidRDefault="003206F6">
      <w:pPr>
        <w:spacing w:line="0" w:lineRule="atLeast"/>
        <w:jc w:val="center"/>
        <w:rPr>
          <w:sz w:val="24"/>
          <w:szCs w:val="24"/>
        </w:rPr>
      </w:pPr>
    </w:p>
    <w:p w14:paraId="019FE88E" w14:textId="77777777" w:rsidR="003206F6" w:rsidRDefault="00DF4B4E">
      <w:pPr>
        <w:spacing w:line="0" w:lineRule="atLeast"/>
        <w:jc w:val="center"/>
        <w:rPr>
          <w:sz w:val="24"/>
          <w:szCs w:val="24"/>
        </w:rPr>
      </w:pPr>
      <w:r>
        <w:rPr>
          <w:rFonts w:ascii="Times New Roman" w:eastAsia="Times New Roman" w:hAnsi="Times New Roman"/>
          <w:b/>
          <w:sz w:val="24"/>
          <w:szCs w:val="24"/>
        </w:rPr>
        <w:lastRenderedPageBreak/>
        <w:t>CZĘŚĆ I – WYTYCZNE DLA WYKONAWCY</w:t>
      </w:r>
    </w:p>
    <w:p w14:paraId="6EA94BFA" w14:textId="77777777" w:rsidR="003206F6" w:rsidRDefault="003206F6">
      <w:pPr>
        <w:spacing w:line="0" w:lineRule="atLeast"/>
        <w:rPr>
          <w:rFonts w:ascii="Times New Roman" w:eastAsia="Times New Roman" w:hAnsi="Times New Roman"/>
          <w:b/>
          <w:sz w:val="28"/>
          <w:szCs w:val="28"/>
        </w:rPr>
      </w:pPr>
    </w:p>
    <w:p w14:paraId="6FD49F18" w14:textId="77777777" w:rsidR="003206F6" w:rsidRDefault="00DF4B4E">
      <w:pPr>
        <w:spacing w:line="0" w:lineRule="atLeast"/>
        <w:rPr>
          <w:rFonts w:ascii="Times New Roman" w:eastAsia="Times New Roman" w:hAnsi="Times New Roman"/>
          <w:b/>
          <w:sz w:val="28"/>
          <w:szCs w:val="28"/>
        </w:rPr>
      </w:pPr>
      <w:bookmarkStart w:id="0" w:name="page1"/>
      <w:bookmarkEnd w:id="0"/>
      <w:r>
        <w:rPr>
          <w:rFonts w:ascii="Times New Roman" w:eastAsia="Times New Roman" w:hAnsi="Times New Roman"/>
          <w:b/>
          <w:sz w:val="32"/>
        </w:rPr>
        <w:t xml:space="preserve"> </w:t>
      </w:r>
      <w:r>
        <w:rPr>
          <w:rFonts w:ascii="Times New Roman" w:eastAsia="Times New Roman" w:hAnsi="Times New Roman"/>
          <w:b/>
          <w:sz w:val="28"/>
          <w:szCs w:val="28"/>
        </w:rPr>
        <w:t xml:space="preserve">  </w:t>
      </w:r>
      <w:r>
        <w:rPr>
          <w:rFonts w:ascii="Times New Roman" w:eastAsia="Times New Roman" w:hAnsi="Times New Roman"/>
          <w:b/>
          <w:sz w:val="24"/>
          <w:szCs w:val="24"/>
        </w:rPr>
        <w:t xml:space="preserve"> INFORMACJE O ZAMAWIAJĄCYM I PRZEDMIOCIE POSTĘPOWANIA</w:t>
      </w:r>
    </w:p>
    <w:p w14:paraId="4AE8490A" w14:textId="77777777" w:rsidR="003206F6" w:rsidRDefault="003206F6">
      <w:pPr>
        <w:spacing w:line="0" w:lineRule="atLeast"/>
      </w:pPr>
    </w:p>
    <w:p w14:paraId="4C46DF12" w14:textId="77777777" w:rsidR="003206F6" w:rsidRDefault="00DF4B4E">
      <w:pPr>
        <w:numPr>
          <w:ilvl w:val="0"/>
          <w:numId w:val="1"/>
        </w:numPr>
        <w:spacing w:line="0" w:lineRule="atLeast"/>
        <w:ind w:left="57" w:hanging="340"/>
        <w:jc w:val="both"/>
        <w:rPr>
          <w:rFonts w:ascii="Times New Roman" w:hAnsi="Times New Roman"/>
          <w:b/>
          <w:bCs/>
          <w:sz w:val="24"/>
          <w:szCs w:val="24"/>
        </w:rPr>
      </w:pPr>
      <w:r>
        <w:rPr>
          <w:rFonts w:ascii="Times New Roman" w:hAnsi="Times New Roman"/>
          <w:b/>
          <w:bCs/>
          <w:sz w:val="24"/>
          <w:szCs w:val="24"/>
        </w:rPr>
        <w:t>Zamawiający</w:t>
      </w:r>
      <w:r w:rsidR="00651E7D">
        <w:rPr>
          <w:rFonts w:ascii="Times New Roman" w:hAnsi="Times New Roman"/>
          <w:b/>
          <w:bCs/>
          <w:sz w:val="24"/>
          <w:szCs w:val="24"/>
        </w:rPr>
        <w:t>:</w:t>
      </w:r>
    </w:p>
    <w:p w14:paraId="55E89898" w14:textId="598384E9" w:rsidR="003206F6" w:rsidRDefault="00DF4B4E">
      <w:pPr>
        <w:spacing w:line="0" w:lineRule="atLeast"/>
        <w:ind w:left="57"/>
        <w:jc w:val="both"/>
      </w:pPr>
      <w:r>
        <w:rPr>
          <w:rFonts w:ascii="Times New Roman" w:hAnsi="Times New Roman"/>
          <w:b/>
          <w:bCs/>
          <w:sz w:val="24"/>
          <w:szCs w:val="24"/>
        </w:rPr>
        <w:t>POWIATOWE CENTRUM USŁUG MEDYCZNYCH W KIELCACH, ul. Żelazna 35, 25-014 Kielce, t</w:t>
      </w:r>
      <w:r>
        <w:rPr>
          <w:rFonts w:ascii="Times New Roman" w:eastAsia="Times New Roman" w:hAnsi="Times New Roman"/>
          <w:b/>
          <w:bCs/>
          <w:sz w:val="24"/>
          <w:szCs w:val="24"/>
        </w:rPr>
        <w:t xml:space="preserve">el. 41/34-70-380, e-mail: </w:t>
      </w:r>
      <w:hyperlink r:id="rId8" w:history="1">
        <w:r w:rsidR="00651E7D" w:rsidRPr="00A2156F">
          <w:rPr>
            <w:rStyle w:val="Hipercze"/>
            <w:rFonts w:ascii="Times New Roman" w:eastAsia="Times New Roman" w:hAnsi="Times New Roman"/>
            <w:b/>
            <w:bCs/>
            <w:sz w:val="24"/>
            <w:szCs w:val="24"/>
          </w:rPr>
          <w:t>sekretariat@pcum.pl</w:t>
        </w:r>
      </w:hyperlink>
      <w:r>
        <w:rPr>
          <w:rFonts w:ascii="Times New Roman" w:eastAsia="Times New Roman" w:hAnsi="Times New Roman"/>
          <w:b/>
          <w:bCs/>
          <w:sz w:val="24"/>
          <w:szCs w:val="24"/>
        </w:rPr>
        <w:t xml:space="preserve">, </w:t>
      </w:r>
      <w:r>
        <w:rPr>
          <w:rFonts w:ascii="Times New Roman" w:eastAsia="Times New Roman" w:hAnsi="Times New Roman"/>
          <w:b/>
          <w:bCs/>
          <w:sz w:val="24"/>
          <w:szCs w:val="24"/>
          <w:lang w:val="en-US"/>
        </w:rPr>
        <w:t xml:space="preserve">NIP 959-14-98-969,  REGON 000985332, </w:t>
      </w:r>
      <w:r w:rsidR="00EC0200" w:rsidRPr="006A76A1">
        <w:rPr>
          <w:rFonts w:ascii="Times New Roman" w:eastAsia="Times New Roman" w:hAnsi="Times New Roman"/>
          <w:b/>
          <w:bCs/>
          <w:sz w:val="24"/>
          <w:szCs w:val="24"/>
          <w:lang w:val="en-US"/>
        </w:rPr>
        <w:t>internet</w:t>
      </w:r>
      <w:r>
        <w:rPr>
          <w:rFonts w:ascii="Times New Roman" w:eastAsia="Times New Roman" w:hAnsi="Times New Roman"/>
          <w:b/>
          <w:bCs/>
          <w:sz w:val="24"/>
          <w:szCs w:val="24"/>
          <w:lang w:val="en-US"/>
        </w:rPr>
        <w:t xml:space="preserve">: </w:t>
      </w:r>
      <w:r>
        <w:rPr>
          <w:rStyle w:val="czeinternetowe"/>
          <w:rFonts w:ascii="Times New Roman" w:eastAsia="Times New Roman" w:hAnsi="Times New Roman"/>
          <w:b/>
          <w:bCs/>
          <w:sz w:val="24"/>
          <w:szCs w:val="24"/>
          <w:lang w:val="en-US"/>
        </w:rPr>
        <w:t>www.pcum.pl</w:t>
      </w:r>
    </w:p>
    <w:p w14:paraId="5732DE00" w14:textId="77777777" w:rsidR="003206F6" w:rsidRDefault="003206F6">
      <w:pPr>
        <w:spacing w:line="0" w:lineRule="atLeast"/>
        <w:ind w:left="57"/>
        <w:jc w:val="both"/>
        <w:rPr>
          <w:rStyle w:val="czeinternetowe"/>
          <w:rFonts w:ascii="Times New Roman" w:eastAsia="Times New Roman" w:hAnsi="Times New Roman"/>
          <w:b/>
          <w:bCs/>
          <w:sz w:val="24"/>
          <w:szCs w:val="24"/>
          <w:lang w:val="en-US"/>
        </w:rPr>
      </w:pPr>
    </w:p>
    <w:p w14:paraId="557B9D96" w14:textId="77777777" w:rsidR="003206F6" w:rsidRDefault="00DF4B4E">
      <w:pPr>
        <w:numPr>
          <w:ilvl w:val="0"/>
          <w:numId w:val="1"/>
        </w:numPr>
        <w:spacing w:line="0" w:lineRule="atLeast"/>
        <w:ind w:left="57" w:hanging="340"/>
        <w:jc w:val="both"/>
        <w:rPr>
          <w:rFonts w:ascii="Times New Roman" w:hAnsi="Times New Roman"/>
          <w:sz w:val="24"/>
          <w:szCs w:val="24"/>
        </w:rPr>
      </w:pPr>
      <w:r>
        <w:rPr>
          <w:rFonts w:ascii="Times New Roman" w:eastAsia="Times New Roman" w:hAnsi="Times New Roman"/>
          <w:b/>
          <w:bCs/>
          <w:sz w:val="24"/>
          <w:szCs w:val="24"/>
          <w:lang w:val="en-US"/>
        </w:rPr>
        <w:t>Tryb postępowania:</w:t>
      </w:r>
    </w:p>
    <w:p w14:paraId="02595970" w14:textId="1DE70CFF" w:rsidR="003206F6" w:rsidRDefault="00DF4B4E">
      <w:pPr>
        <w:spacing w:line="0" w:lineRule="atLeast"/>
        <w:ind w:left="57"/>
        <w:jc w:val="both"/>
        <w:rPr>
          <w:rFonts w:ascii="Times New Roman" w:hAnsi="Times New Roman"/>
          <w:sz w:val="24"/>
          <w:szCs w:val="24"/>
        </w:rPr>
      </w:pPr>
      <w:r w:rsidRPr="00651E7D">
        <w:rPr>
          <w:rFonts w:ascii="Times New Roman" w:eastAsia="Times New Roman" w:hAnsi="Times New Roman"/>
          <w:sz w:val="24"/>
          <w:szCs w:val="24"/>
        </w:rPr>
        <w:t>Postępowanie o udzielenie zamówienia publicznego prowadzone jest w trybie podstawowym na podstawie art. 275 pkt 1 ustawy z dnia 11 września 2019 r. Prawo zamówień publicznych (</w:t>
      </w:r>
      <w:r w:rsidR="00013C30" w:rsidRPr="00651E7D">
        <w:rPr>
          <w:rFonts w:ascii="Times New Roman" w:eastAsia="Times New Roman" w:hAnsi="Times New Roman"/>
          <w:sz w:val="24"/>
          <w:szCs w:val="24"/>
        </w:rPr>
        <w:t>t</w:t>
      </w:r>
      <w:r w:rsidR="00013C30">
        <w:rPr>
          <w:rFonts w:ascii="Times New Roman" w:eastAsia="Times New Roman" w:hAnsi="Times New Roman"/>
          <w:sz w:val="24"/>
          <w:szCs w:val="24"/>
        </w:rPr>
        <w:t>j.</w:t>
      </w:r>
      <w:r w:rsidRPr="00651E7D">
        <w:rPr>
          <w:rFonts w:ascii="Times New Roman" w:eastAsia="Times New Roman" w:hAnsi="Times New Roman"/>
          <w:sz w:val="24"/>
          <w:szCs w:val="24"/>
        </w:rPr>
        <w:t xml:space="preserve"> Dz. U. z 202</w:t>
      </w:r>
      <w:r w:rsidR="00981BA8">
        <w:rPr>
          <w:rFonts w:ascii="Times New Roman" w:eastAsia="Times New Roman" w:hAnsi="Times New Roman"/>
          <w:sz w:val="24"/>
          <w:szCs w:val="24"/>
        </w:rPr>
        <w:t>4</w:t>
      </w:r>
      <w:r w:rsidRPr="00651E7D">
        <w:rPr>
          <w:rFonts w:ascii="Times New Roman" w:eastAsia="Times New Roman" w:hAnsi="Times New Roman"/>
          <w:sz w:val="24"/>
          <w:szCs w:val="24"/>
        </w:rPr>
        <w:t xml:space="preserve"> r. poz. 1</w:t>
      </w:r>
      <w:r w:rsidR="00981BA8">
        <w:rPr>
          <w:rFonts w:ascii="Times New Roman" w:eastAsia="Times New Roman" w:hAnsi="Times New Roman"/>
          <w:sz w:val="24"/>
          <w:szCs w:val="24"/>
        </w:rPr>
        <w:t>320</w:t>
      </w:r>
      <w:r w:rsidRPr="00651E7D">
        <w:rPr>
          <w:rFonts w:ascii="Times New Roman" w:eastAsia="Times New Roman" w:hAnsi="Times New Roman"/>
          <w:sz w:val="24"/>
          <w:szCs w:val="24"/>
        </w:rPr>
        <w:t>) zwanej dalej u.</w:t>
      </w:r>
      <w:r w:rsidR="00C93301">
        <w:rPr>
          <w:rFonts w:ascii="Times New Roman" w:eastAsia="Times New Roman" w:hAnsi="Times New Roman"/>
          <w:sz w:val="24"/>
          <w:szCs w:val="24"/>
        </w:rPr>
        <w:t xml:space="preserve"> </w:t>
      </w:r>
      <w:r w:rsidRPr="00651E7D">
        <w:rPr>
          <w:rFonts w:ascii="Times New Roman" w:eastAsia="Times New Roman" w:hAnsi="Times New Roman"/>
          <w:sz w:val="24"/>
          <w:szCs w:val="24"/>
        </w:rPr>
        <w:t>p.</w:t>
      </w:r>
      <w:r w:rsidR="00C93301">
        <w:rPr>
          <w:rFonts w:ascii="Times New Roman" w:eastAsia="Times New Roman" w:hAnsi="Times New Roman"/>
          <w:sz w:val="24"/>
          <w:szCs w:val="24"/>
        </w:rPr>
        <w:t xml:space="preserve"> </w:t>
      </w:r>
      <w:r w:rsidRPr="00651E7D">
        <w:rPr>
          <w:rFonts w:ascii="Times New Roman" w:eastAsia="Times New Roman" w:hAnsi="Times New Roman"/>
          <w:sz w:val="24"/>
          <w:szCs w:val="24"/>
        </w:rPr>
        <w:t>z.</w:t>
      </w:r>
      <w:r w:rsidR="00C93301">
        <w:rPr>
          <w:rFonts w:ascii="Times New Roman" w:eastAsia="Times New Roman" w:hAnsi="Times New Roman"/>
          <w:sz w:val="24"/>
          <w:szCs w:val="24"/>
        </w:rPr>
        <w:t xml:space="preserve"> </w:t>
      </w:r>
      <w:r w:rsidRPr="00651E7D">
        <w:rPr>
          <w:rFonts w:ascii="Times New Roman" w:eastAsia="Times New Roman" w:hAnsi="Times New Roman"/>
          <w:sz w:val="24"/>
          <w:szCs w:val="24"/>
        </w:rPr>
        <w:t>p. Postępowanie prowadzone jest wg. procedury obowiązującej dla postępowań na dostawy</w:t>
      </w:r>
      <w:r w:rsidR="00981BA8">
        <w:rPr>
          <w:rFonts w:ascii="Times New Roman" w:eastAsia="Times New Roman" w:hAnsi="Times New Roman"/>
          <w:sz w:val="24"/>
          <w:szCs w:val="24"/>
        </w:rPr>
        <w:t>,</w:t>
      </w:r>
      <w:r w:rsidRPr="00651E7D">
        <w:rPr>
          <w:rFonts w:ascii="Times New Roman" w:eastAsia="Times New Roman" w:hAnsi="Times New Roman"/>
          <w:sz w:val="24"/>
          <w:szCs w:val="24"/>
        </w:rPr>
        <w:t xml:space="preserve"> których wartość szacunkowa jest niższa od kwoty określonej w art. 4 lit. c) dyrektywy Parlamentu Europejskiego i Rady 2014/24/UE z dnia 26 lutego 2014 r. w sprawie zamówień publicznych, uchylającej dyrektywę 2004/18/WE (Dz. Urz. UE L 94 z 28.03.2014, str. 65, z </w:t>
      </w:r>
      <w:proofErr w:type="spellStart"/>
      <w:r w:rsidRPr="00651E7D">
        <w:rPr>
          <w:rFonts w:ascii="Times New Roman" w:eastAsia="Times New Roman" w:hAnsi="Times New Roman"/>
          <w:sz w:val="24"/>
          <w:szCs w:val="24"/>
        </w:rPr>
        <w:t>późn</w:t>
      </w:r>
      <w:proofErr w:type="spellEnd"/>
      <w:r w:rsidRPr="00651E7D">
        <w:rPr>
          <w:rFonts w:ascii="Times New Roman" w:eastAsia="Times New Roman" w:hAnsi="Times New Roman"/>
          <w:sz w:val="24"/>
          <w:szCs w:val="24"/>
        </w:rPr>
        <w:t xml:space="preserve">. zm.) zmienionej rozporządzeniem Komisji (UE) 2021/1952 z dnia 10 listopada 2021 r. (Dz. Urz. UE L 398 z 11.11.2021 str.23) tj. poniżej </w:t>
      </w:r>
      <w:r w:rsidRPr="00651E7D">
        <w:rPr>
          <w:rFonts w:ascii="Times New Roman" w:eastAsia="Times New Roman" w:hAnsi="Times New Roman"/>
          <w:b/>
          <w:bCs/>
          <w:sz w:val="24"/>
          <w:szCs w:val="24"/>
        </w:rPr>
        <w:t>2</w:t>
      </w:r>
      <w:r w:rsidR="006A7484">
        <w:rPr>
          <w:rFonts w:ascii="Times New Roman" w:eastAsia="Times New Roman" w:hAnsi="Times New Roman"/>
          <w:b/>
          <w:bCs/>
          <w:sz w:val="24"/>
          <w:szCs w:val="24"/>
        </w:rPr>
        <w:t>21</w:t>
      </w:r>
      <w:r w:rsidRPr="00651E7D">
        <w:rPr>
          <w:rFonts w:ascii="Times New Roman" w:eastAsia="Times New Roman" w:hAnsi="Times New Roman"/>
          <w:b/>
          <w:bCs/>
          <w:sz w:val="24"/>
          <w:szCs w:val="24"/>
        </w:rPr>
        <w:t>.000 euro</w:t>
      </w:r>
      <w:r w:rsidRPr="00651E7D">
        <w:rPr>
          <w:rFonts w:ascii="Times New Roman" w:eastAsia="Times New Roman" w:hAnsi="Times New Roman"/>
          <w:sz w:val="24"/>
          <w:szCs w:val="24"/>
        </w:rPr>
        <w:t xml:space="preserve"> co stanowi równowartość </w:t>
      </w:r>
      <w:r w:rsidR="00013C30" w:rsidRPr="00651E7D">
        <w:rPr>
          <w:rFonts w:ascii="Times New Roman" w:eastAsia="Times New Roman" w:hAnsi="Times New Roman"/>
          <w:sz w:val="24"/>
          <w:szCs w:val="24"/>
        </w:rPr>
        <w:t>kwoty</w:t>
      </w:r>
      <w:r w:rsidR="00013C30" w:rsidRPr="006A7484">
        <w:rPr>
          <w:rFonts w:ascii="Times New Roman" w:eastAsia="Times New Roman" w:hAnsi="Times New Roman"/>
          <w:sz w:val="24"/>
          <w:szCs w:val="24"/>
        </w:rPr>
        <w:t xml:space="preserve"> </w:t>
      </w:r>
      <w:r w:rsidR="006A7484" w:rsidRPr="006A7484">
        <w:rPr>
          <w:rFonts w:ascii="Times New Roman" w:eastAsia="Times New Roman" w:hAnsi="Times New Roman"/>
          <w:b/>
          <w:bCs/>
          <w:sz w:val="24"/>
          <w:szCs w:val="24"/>
        </w:rPr>
        <w:t>1 024 799,10 zł</w:t>
      </w:r>
    </w:p>
    <w:p w14:paraId="38C8DE47" w14:textId="77777777" w:rsidR="003206F6" w:rsidRPr="00651E7D" w:rsidRDefault="003206F6">
      <w:pPr>
        <w:spacing w:line="0" w:lineRule="atLeast"/>
        <w:rPr>
          <w:rFonts w:ascii="Times New Roman" w:eastAsia="Times New Roman" w:hAnsi="Times New Roman"/>
          <w:b/>
          <w:bCs/>
        </w:rPr>
      </w:pPr>
    </w:p>
    <w:p w14:paraId="0D04134E" w14:textId="77777777" w:rsidR="003206F6" w:rsidRDefault="00DF4B4E">
      <w:pPr>
        <w:spacing w:line="0" w:lineRule="atLeast"/>
        <w:jc w:val="both"/>
        <w:rPr>
          <w:sz w:val="24"/>
          <w:szCs w:val="24"/>
          <w:u w:val="single"/>
        </w:rPr>
      </w:pPr>
      <w:r w:rsidRPr="00651E7D">
        <w:rPr>
          <w:rFonts w:ascii="Times New Roman" w:eastAsia="Times New Roman" w:hAnsi="Times New Roman"/>
          <w:b/>
          <w:bCs/>
          <w:sz w:val="24"/>
          <w:szCs w:val="24"/>
          <w:u w:val="single"/>
        </w:rPr>
        <w:t>Postępowanie prowadzone jest przy użyciu środków komunikacji elektronicznej z wykorzystaniem Platformy e-Zamówienia.</w:t>
      </w:r>
    </w:p>
    <w:p w14:paraId="706542B7" w14:textId="77777777" w:rsidR="003206F6" w:rsidRDefault="00DF4B4E">
      <w:pPr>
        <w:spacing w:line="0" w:lineRule="atLeast"/>
        <w:jc w:val="both"/>
        <w:rPr>
          <w:sz w:val="24"/>
          <w:szCs w:val="24"/>
          <w:u w:val="single"/>
        </w:rPr>
      </w:pPr>
      <w:r w:rsidRPr="00651E7D">
        <w:rPr>
          <w:rFonts w:ascii="Times New Roman" w:eastAsia="Times New Roman" w:hAnsi="Times New Roman"/>
          <w:sz w:val="24"/>
          <w:szCs w:val="24"/>
          <w:u w:val="single"/>
        </w:rPr>
        <w:t>Korzystanie z Platformy e-Zamówienia jest bezpłatne.</w:t>
      </w:r>
    </w:p>
    <w:p w14:paraId="77BD6D33" w14:textId="77777777" w:rsidR="003206F6" w:rsidRPr="00651E7D" w:rsidRDefault="003206F6">
      <w:pPr>
        <w:spacing w:line="0" w:lineRule="atLeast"/>
        <w:jc w:val="both"/>
        <w:rPr>
          <w:rFonts w:ascii="Times New Roman" w:eastAsia="Times New Roman" w:hAnsi="Times New Roman"/>
        </w:rPr>
      </w:pPr>
    </w:p>
    <w:p w14:paraId="39132E25" w14:textId="77777777" w:rsidR="003206F6" w:rsidRDefault="00DF4B4E">
      <w:pPr>
        <w:numPr>
          <w:ilvl w:val="0"/>
          <w:numId w:val="1"/>
        </w:numPr>
        <w:spacing w:line="0" w:lineRule="atLeast"/>
        <w:ind w:left="0" w:hanging="340"/>
        <w:jc w:val="both"/>
      </w:pPr>
      <w:r>
        <w:rPr>
          <w:rFonts w:ascii="Times New Roman" w:eastAsia="Times New Roman" w:hAnsi="Times New Roman"/>
          <w:b/>
          <w:bCs/>
          <w:sz w:val="24"/>
          <w:szCs w:val="24"/>
          <w:lang w:val="en-US"/>
        </w:rPr>
        <w:t>Opis Przedmiotu Zamówienia:</w:t>
      </w:r>
    </w:p>
    <w:p w14:paraId="2FDE1B95" w14:textId="347601BC" w:rsidR="003206F6" w:rsidRDefault="00DF4B4E">
      <w:pPr>
        <w:spacing w:line="0" w:lineRule="atLeast"/>
        <w:jc w:val="both"/>
        <w:rPr>
          <w:sz w:val="24"/>
          <w:szCs w:val="24"/>
        </w:rPr>
      </w:pPr>
      <w:r w:rsidRPr="00651E7D">
        <w:rPr>
          <w:rFonts w:ascii="Times New Roman" w:eastAsia="Times New Roman" w:hAnsi="Times New Roman"/>
          <w:sz w:val="24"/>
          <w:szCs w:val="24"/>
        </w:rPr>
        <w:t xml:space="preserve">Przedmiotem zamówienia jest </w:t>
      </w:r>
      <w:r w:rsidR="004D4580">
        <w:rPr>
          <w:rFonts w:ascii="Times New Roman" w:eastAsia="Times New Roman" w:hAnsi="Times New Roman"/>
          <w:b/>
          <w:sz w:val="24"/>
          <w:szCs w:val="24"/>
        </w:rPr>
        <w:t>Zakup i dostawa</w:t>
      </w:r>
      <w:r w:rsidR="004D4580" w:rsidRPr="004D4580">
        <w:rPr>
          <w:rFonts w:ascii="Times New Roman" w:eastAsia="Times New Roman" w:hAnsi="Times New Roman"/>
          <w:b/>
          <w:sz w:val="24"/>
          <w:szCs w:val="24"/>
        </w:rPr>
        <w:t xml:space="preserve"> wszechstronnego aparatu  ultrasonograficznego w tym D</w:t>
      </w:r>
      <w:r w:rsidR="004D4580">
        <w:rPr>
          <w:rFonts w:ascii="Times New Roman" w:eastAsia="Times New Roman" w:hAnsi="Times New Roman"/>
          <w:b/>
          <w:sz w:val="24"/>
          <w:szCs w:val="24"/>
        </w:rPr>
        <w:t>opp</w:t>
      </w:r>
      <w:r w:rsidR="004D4580" w:rsidRPr="004D4580">
        <w:rPr>
          <w:rFonts w:ascii="Times New Roman" w:eastAsia="Times New Roman" w:hAnsi="Times New Roman"/>
          <w:b/>
          <w:sz w:val="24"/>
          <w:szCs w:val="24"/>
        </w:rPr>
        <w:t>ler z funkcjami kardio i naczyniowymi oraz z funkcją badania jamy brzusznej, z 3 sondami oraz videoprinterem dla potrzeb POZ w  Powiatowym Centrum Usług Medycznych w Kielcach</w:t>
      </w:r>
      <w:r w:rsidRPr="00651E7D">
        <w:rPr>
          <w:rFonts w:ascii="Times New Roman" w:eastAsia="Times New Roman" w:hAnsi="Times New Roman"/>
          <w:b/>
          <w:sz w:val="24"/>
          <w:szCs w:val="24"/>
        </w:rPr>
        <w:t>.</w:t>
      </w:r>
    </w:p>
    <w:p w14:paraId="76D4EA4F" w14:textId="77777777" w:rsidR="003206F6" w:rsidRDefault="00DF4B4E">
      <w:pPr>
        <w:spacing w:line="0" w:lineRule="atLeast"/>
        <w:jc w:val="both"/>
      </w:pPr>
      <w:r>
        <w:rPr>
          <w:rFonts w:ascii="Times New Roman" w:eastAsia="Times New Roman" w:hAnsi="Times New Roman"/>
          <w:sz w:val="24"/>
          <w:szCs w:val="24"/>
        </w:rPr>
        <w:t xml:space="preserve">Szczegółowy opis przedmiotu zamówienia oraz ilości określono w </w:t>
      </w:r>
      <w:r>
        <w:rPr>
          <w:rFonts w:ascii="Times New Roman" w:eastAsia="Times New Roman" w:hAnsi="Times New Roman"/>
          <w:b/>
          <w:bCs/>
          <w:sz w:val="24"/>
          <w:szCs w:val="24"/>
        </w:rPr>
        <w:t xml:space="preserve">Załączniku Nr 2 do SWZ </w:t>
      </w:r>
      <w:r w:rsidR="00651E7D">
        <w:rPr>
          <w:rFonts w:ascii="Times New Roman" w:eastAsia="Times New Roman" w:hAnsi="Times New Roman"/>
          <w:b/>
          <w:bCs/>
          <w:sz w:val="24"/>
          <w:szCs w:val="24"/>
        </w:rPr>
        <w:t>–</w:t>
      </w:r>
      <w:r>
        <w:rPr>
          <w:rFonts w:ascii="Times New Roman" w:eastAsia="Times New Roman" w:hAnsi="Times New Roman"/>
          <w:b/>
          <w:bCs/>
          <w:sz w:val="24"/>
          <w:szCs w:val="24"/>
        </w:rPr>
        <w:t xml:space="preserve"> </w:t>
      </w:r>
      <w:r w:rsidR="00651E7D">
        <w:rPr>
          <w:rFonts w:ascii="Times New Roman" w:eastAsia="Times New Roman" w:hAnsi="Times New Roman"/>
          <w:b/>
          <w:bCs/>
          <w:sz w:val="24"/>
          <w:szCs w:val="24"/>
        </w:rPr>
        <w:t>Opis Przedmiotu Zamówienia</w:t>
      </w:r>
      <w:r>
        <w:rPr>
          <w:rFonts w:ascii="Times New Roman" w:eastAsia="Times New Roman" w:hAnsi="Times New Roman"/>
          <w:b/>
          <w:bCs/>
          <w:sz w:val="24"/>
          <w:szCs w:val="24"/>
        </w:rPr>
        <w:t>.</w:t>
      </w:r>
    </w:p>
    <w:p w14:paraId="612DC7F7" w14:textId="77777777" w:rsidR="003206F6" w:rsidRDefault="00DF4B4E">
      <w:pPr>
        <w:spacing w:line="0" w:lineRule="atLeast"/>
        <w:jc w:val="both"/>
      </w:pPr>
      <w:r>
        <w:rPr>
          <w:rFonts w:ascii="Times New Roman" w:eastAsia="Times New Roman" w:hAnsi="Times New Roman"/>
          <w:sz w:val="24"/>
          <w:szCs w:val="24"/>
        </w:rPr>
        <w:t>Informacje w zakresie zasad realizacji dostawy, gwarancji oraz wynagrodzenia zawiera Załącznik Nr 3 do SWZ - Projektowane postanowienia umowy.</w:t>
      </w:r>
    </w:p>
    <w:p w14:paraId="345D44E5" w14:textId="27FA6D74" w:rsidR="003206F6" w:rsidRDefault="00DF4B4E">
      <w:pPr>
        <w:spacing w:line="0" w:lineRule="atLeast"/>
        <w:jc w:val="both"/>
      </w:pPr>
      <w:r>
        <w:rPr>
          <w:rFonts w:ascii="Times New Roman" w:eastAsia="Times New Roman" w:hAnsi="Times New Roman"/>
          <w:sz w:val="24"/>
          <w:szCs w:val="24"/>
        </w:rPr>
        <w:t>Przez wyroby medyczne stanowiące przedmiot zamówienia należy rozumieć wyroby medyczne w rozumieniu ustawy z dnia 7 kwietnia 2022 r. o wyrobach medycznych (tekst jednolity Dz. U. z 202</w:t>
      </w:r>
      <w:r w:rsidR="006345CB">
        <w:rPr>
          <w:rFonts w:ascii="Times New Roman" w:eastAsia="Times New Roman" w:hAnsi="Times New Roman"/>
          <w:sz w:val="24"/>
          <w:szCs w:val="24"/>
        </w:rPr>
        <w:t>4</w:t>
      </w:r>
      <w:r w:rsidR="00524C5E">
        <w:rPr>
          <w:rFonts w:ascii="Times New Roman" w:eastAsia="Times New Roman" w:hAnsi="Times New Roman"/>
          <w:sz w:val="24"/>
          <w:szCs w:val="24"/>
        </w:rPr>
        <w:t xml:space="preserve"> </w:t>
      </w:r>
      <w:r>
        <w:rPr>
          <w:rFonts w:ascii="Times New Roman" w:eastAsia="Times New Roman" w:hAnsi="Times New Roman"/>
          <w:sz w:val="24"/>
          <w:szCs w:val="24"/>
        </w:rPr>
        <w:t>r</w:t>
      </w:r>
      <w:r w:rsidR="00524C5E">
        <w:rPr>
          <w:rFonts w:ascii="Times New Roman" w:eastAsia="Times New Roman" w:hAnsi="Times New Roman"/>
          <w:sz w:val="24"/>
          <w:szCs w:val="24"/>
        </w:rPr>
        <w:t>.,</w:t>
      </w:r>
      <w:r>
        <w:rPr>
          <w:rFonts w:ascii="Times New Roman" w:eastAsia="Times New Roman" w:hAnsi="Times New Roman"/>
          <w:sz w:val="24"/>
          <w:szCs w:val="24"/>
        </w:rPr>
        <w:t xml:space="preserve"> poz. </w:t>
      </w:r>
      <w:r w:rsidR="006345CB">
        <w:rPr>
          <w:rFonts w:ascii="Times New Roman" w:eastAsia="Times New Roman" w:hAnsi="Times New Roman"/>
          <w:sz w:val="24"/>
          <w:szCs w:val="24"/>
        </w:rPr>
        <w:t>1620</w:t>
      </w:r>
      <w:r w:rsidR="00524C5E">
        <w:rPr>
          <w:rFonts w:ascii="Times New Roman" w:eastAsia="Times New Roman" w:hAnsi="Times New Roman"/>
          <w:sz w:val="24"/>
          <w:szCs w:val="24"/>
        </w:rPr>
        <w:t xml:space="preserve"> ze zm.</w:t>
      </w:r>
      <w:r>
        <w:rPr>
          <w:rFonts w:ascii="Times New Roman" w:eastAsia="Times New Roman" w:hAnsi="Times New Roman"/>
          <w:sz w:val="24"/>
          <w:szCs w:val="24"/>
        </w:rPr>
        <w:t>) .</w:t>
      </w:r>
    </w:p>
    <w:p w14:paraId="7928C9D3" w14:textId="77777777" w:rsidR="003206F6" w:rsidRDefault="003206F6">
      <w:pPr>
        <w:spacing w:line="0" w:lineRule="atLeast"/>
        <w:jc w:val="both"/>
        <w:rPr>
          <w:rFonts w:ascii="Times New Roman" w:eastAsia="Times New Roman" w:hAnsi="Times New Roman"/>
          <w:sz w:val="24"/>
          <w:szCs w:val="24"/>
        </w:rPr>
      </w:pPr>
    </w:p>
    <w:p w14:paraId="2CD38C2E" w14:textId="77777777" w:rsidR="003206F6" w:rsidRDefault="00DF4B4E">
      <w:pPr>
        <w:spacing w:line="0" w:lineRule="atLeast"/>
        <w:ind w:left="-340"/>
        <w:jc w:val="both"/>
      </w:pPr>
      <w:r>
        <w:rPr>
          <w:rFonts w:ascii="Times New Roman" w:eastAsia="Times New Roman" w:hAnsi="Times New Roman"/>
          <w:b/>
          <w:bCs/>
          <w:sz w:val="24"/>
          <w:szCs w:val="24"/>
        </w:rPr>
        <w:t>4.</w:t>
      </w:r>
      <w:r>
        <w:rPr>
          <w:rFonts w:ascii="Times New Roman" w:eastAsia="Times New Roman" w:hAnsi="Times New Roman"/>
          <w:sz w:val="24"/>
          <w:szCs w:val="24"/>
        </w:rPr>
        <w:t xml:space="preserve"> </w:t>
      </w:r>
      <w:r>
        <w:rPr>
          <w:rFonts w:ascii="Times New Roman" w:eastAsia="Times New Roman" w:hAnsi="Times New Roman"/>
          <w:b/>
          <w:bCs/>
          <w:sz w:val="24"/>
          <w:szCs w:val="24"/>
        </w:rPr>
        <w:t xml:space="preserve">Oferta wariantowa/zamówienia uzupełniające/aukcja elektroniczna /umowa ramowa/wizja </w:t>
      </w:r>
      <w:r>
        <w:rPr>
          <w:rFonts w:ascii="Times New Roman" w:eastAsia="Times New Roman" w:hAnsi="Times New Roman"/>
          <w:b/>
          <w:bCs/>
          <w:sz w:val="24"/>
          <w:szCs w:val="24"/>
        </w:rPr>
        <w:tab/>
        <w:t>lokalna:</w:t>
      </w:r>
    </w:p>
    <w:p w14:paraId="4AB5832C" w14:textId="77777777" w:rsidR="003206F6" w:rsidRDefault="00DF4B4E">
      <w:pPr>
        <w:spacing w:line="0" w:lineRule="atLeast"/>
        <w:ind w:left="-340"/>
        <w:jc w:val="both"/>
      </w:pPr>
      <w:r>
        <w:rPr>
          <w:rFonts w:ascii="Times New Roman" w:eastAsia="Times New Roman" w:hAnsi="Times New Roman"/>
          <w:sz w:val="24"/>
          <w:szCs w:val="24"/>
        </w:rPr>
        <w:tab/>
        <w:t xml:space="preserve">Zamawiający nie dopuszcza składania oferty wariantowej. </w:t>
      </w:r>
    </w:p>
    <w:p w14:paraId="30760D3F" w14:textId="2B6D441F" w:rsidR="003206F6" w:rsidRDefault="00DF4B4E">
      <w:pPr>
        <w:spacing w:line="0" w:lineRule="atLeast"/>
        <w:ind w:left="-340"/>
      </w:pPr>
      <w:r>
        <w:rPr>
          <w:rFonts w:ascii="Times New Roman" w:eastAsia="Times New Roman" w:hAnsi="Times New Roman"/>
          <w:sz w:val="24"/>
          <w:szCs w:val="24"/>
        </w:rPr>
        <w:tab/>
        <w:t>Zamawiający nie przewiduje udzielenia zamówień dodatkowych</w:t>
      </w:r>
      <w:r w:rsidR="00524C5E">
        <w:rPr>
          <w:rFonts w:ascii="Times New Roman" w:eastAsia="Times New Roman" w:hAnsi="Times New Roman"/>
          <w:sz w:val="24"/>
          <w:szCs w:val="24"/>
        </w:rPr>
        <w:t>,</w:t>
      </w:r>
      <w:r>
        <w:rPr>
          <w:rFonts w:ascii="Times New Roman" w:eastAsia="Times New Roman" w:hAnsi="Times New Roman"/>
          <w:sz w:val="24"/>
          <w:szCs w:val="24"/>
        </w:rPr>
        <w:t xml:space="preserve"> o których mowa w art. </w:t>
      </w:r>
      <w:r>
        <w:rPr>
          <w:rFonts w:ascii="Times New Roman" w:eastAsia="Times New Roman" w:hAnsi="Times New Roman"/>
          <w:sz w:val="24"/>
          <w:szCs w:val="24"/>
        </w:rPr>
        <w:tab/>
        <w:t>214 ust</w:t>
      </w:r>
      <w:r w:rsidR="00524C5E">
        <w:rPr>
          <w:rFonts w:ascii="Times New Roman" w:eastAsia="Times New Roman" w:hAnsi="Times New Roman"/>
          <w:sz w:val="24"/>
          <w:szCs w:val="24"/>
        </w:rPr>
        <w:t>.</w:t>
      </w:r>
      <w:r>
        <w:rPr>
          <w:rFonts w:ascii="Times New Roman" w:eastAsia="Times New Roman" w:hAnsi="Times New Roman"/>
          <w:sz w:val="24"/>
          <w:szCs w:val="24"/>
        </w:rPr>
        <w:t xml:space="preserve"> 1 pkt 8. </w:t>
      </w:r>
    </w:p>
    <w:p w14:paraId="3BE6F0B2" w14:textId="77777777" w:rsidR="003206F6" w:rsidRDefault="00651E7D">
      <w:pPr>
        <w:spacing w:line="0" w:lineRule="atLeast"/>
        <w:ind w:left="-340"/>
        <w:jc w:val="both"/>
      </w:pPr>
      <w:r>
        <w:rPr>
          <w:rFonts w:ascii="Times New Roman" w:eastAsia="Times New Roman" w:hAnsi="Times New Roman"/>
          <w:sz w:val="24"/>
          <w:szCs w:val="24"/>
        </w:rPr>
        <w:tab/>
        <w:t xml:space="preserve">Zamawiający nie </w:t>
      </w:r>
      <w:r w:rsidR="00DF4B4E">
        <w:rPr>
          <w:rFonts w:ascii="Times New Roman" w:eastAsia="Times New Roman" w:hAnsi="Times New Roman"/>
          <w:sz w:val="24"/>
          <w:szCs w:val="24"/>
        </w:rPr>
        <w:t xml:space="preserve">wymaga złożenia oferty w formie katalogu elektronicznego lub dołączenia </w:t>
      </w:r>
      <w:r w:rsidR="00DF4B4E">
        <w:rPr>
          <w:rFonts w:ascii="Times New Roman" w:eastAsia="Times New Roman" w:hAnsi="Times New Roman"/>
          <w:sz w:val="24"/>
          <w:szCs w:val="24"/>
        </w:rPr>
        <w:tab/>
        <w:t>katalogu elektronicznego do oferty, o którym mowa w art. 93.</w:t>
      </w:r>
    </w:p>
    <w:p w14:paraId="25ACA918" w14:textId="77777777" w:rsidR="003206F6" w:rsidRDefault="00DF4B4E">
      <w:pPr>
        <w:spacing w:line="0" w:lineRule="atLeast"/>
        <w:ind w:left="-340"/>
        <w:jc w:val="both"/>
      </w:pPr>
      <w:r>
        <w:rPr>
          <w:rFonts w:ascii="Times New Roman" w:eastAsia="Times New Roman" w:hAnsi="Times New Roman"/>
          <w:sz w:val="24"/>
          <w:szCs w:val="24"/>
        </w:rPr>
        <w:tab/>
        <w:t xml:space="preserve">Zamawiający nie przewiduje aukcji </w:t>
      </w:r>
      <w:r>
        <w:rPr>
          <w:rFonts w:ascii="Times New Roman" w:eastAsia="Times New Roman" w:hAnsi="Times New Roman"/>
          <w:sz w:val="24"/>
          <w:szCs w:val="24"/>
        </w:rPr>
        <w:tab/>
        <w:t>elektronicznej.</w:t>
      </w:r>
    </w:p>
    <w:p w14:paraId="6BDFBBAF" w14:textId="77777777" w:rsidR="003206F6" w:rsidRDefault="00DF4B4E">
      <w:pPr>
        <w:spacing w:line="0" w:lineRule="atLeast"/>
        <w:ind w:left="-340"/>
        <w:jc w:val="both"/>
      </w:pPr>
      <w:r>
        <w:rPr>
          <w:rFonts w:ascii="Times New Roman" w:eastAsia="Times New Roman" w:hAnsi="Times New Roman"/>
          <w:sz w:val="24"/>
          <w:szCs w:val="24"/>
        </w:rPr>
        <w:tab/>
        <w:t xml:space="preserve">Zamawiający nie przewiduje zawarcia umowy ramowej. </w:t>
      </w:r>
    </w:p>
    <w:p w14:paraId="01300ABC" w14:textId="77777777" w:rsidR="003206F6" w:rsidRDefault="00DF4B4E">
      <w:pPr>
        <w:spacing w:line="0" w:lineRule="atLeast"/>
        <w:ind w:left="-340"/>
        <w:jc w:val="both"/>
      </w:pPr>
      <w:r>
        <w:rPr>
          <w:rFonts w:ascii="Times New Roman" w:eastAsia="Times New Roman" w:hAnsi="Times New Roman"/>
          <w:sz w:val="24"/>
          <w:szCs w:val="24"/>
        </w:rPr>
        <w:tab/>
        <w:t xml:space="preserve">Zamawiający nie przewiduje praw opcji. </w:t>
      </w:r>
    </w:p>
    <w:p w14:paraId="2B187FFA" w14:textId="77777777" w:rsidR="003206F6" w:rsidRDefault="00DF4B4E">
      <w:pPr>
        <w:spacing w:line="0" w:lineRule="atLeast"/>
        <w:ind w:left="-340"/>
        <w:jc w:val="both"/>
      </w:pPr>
      <w:r>
        <w:rPr>
          <w:rFonts w:ascii="Times New Roman" w:eastAsia="Times New Roman" w:hAnsi="Times New Roman"/>
          <w:sz w:val="24"/>
          <w:szCs w:val="24"/>
        </w:rPr>
        <w:tab/>
        <w:t xml:space="preserve">Zamawiający nie przewiduje przeprowadzenia wizji lokalnej przez Wykonawców oraz </w:t>
      </w:r>
      <w:r>
        <w:rPr>
          <w:rFonts w:ascii="Times New Roman" w:eastAsia="Times New Roman" w:hAnsi="Times New Roman"/>
          <w:sz w:val="24"/>
          <w:szCs w:val="24"/>
        </w:rPr>
        <w:tab/>
        <w:t xml:space="preserve">udostępnienia w siedzibie Zamawiającego do sprawdzenia dokumentów </w:t>
      </w:r>
      <w:r>
        <w:rPr>
          <w:rFonts w:ascii="Times New Roman" w:eastAsia="Times New Roman" w:hAnsi="Times New Roman"/>
          <w:sz w:val="24"/>
          <w:szCs w:val="24"/>
        </w:rPr>
        <w:tab/>
        <w:t xml:space="preserve">niezbędnych do </w:t>
      </w:r>
      <w:r>
        <w:rPr>
          <w:rFonts w:ascii="Times New Roman" w:eastAsia="Times New Roman" w:hAnsi="Times New Roman"/>
          <w:sz w:val="24"/>
          <w:szCs w:val="24"/>
        </w:rPr>
        <w:tab/>
        <w:t>realizacji zamówienia.</w:t>
      </w:r>
    </w:p>
    <w:p w14:paraId="65F25DB4" w14:textId="77777777" w:rsidR="003206F6" w:rsidRDefault="003206F6">
      <w:pPr>
        <w:spacing w:line="0" w:lineRule="atLeast"/>
        <w:ind w:left="-340"/>
        <w:jc w:val="both"/>
        <w:rPr>
          <w:rFonts w:ascii="Times New Roman" w:eastAsia="Times New Roman" w:hAnsi="Times New Roman"/>
          <w:sz w:val="24"/>
          <w:szCs w:val="24"/>
        </w:rPr>
      </w:pPr>
    </w:p>
    <w:p w14:paraId="1E01BD76" w14:textId="77777777" w:rsidR="003206F6" w:rsidRDefault="00DF4B4E">
      <w:pPr>
        <w:spacing w:line="0" w:lineRule="atLeast"/>
        <w:ind w:left="-340"/>
        <w:jc w:val="both"/>
      </w:pPr>
      <w:r>
        <w:rPr>
          <w:rFonts w:ascii="Times New Roman" w:eastAsia="Times New Roman" w:hAnsi="Times New Roman"/>
          <w:b/>
          <w:bCs/>
          <w:sz w:val="24"/>
          <w:szCs w:val="24"/>
        </w:rPr>
        <w:t>5.</w:t>
      </w:r>
      <w:r>
        <w:rPr>
          <w:rFonts w:ascii="Times New Roman" w:eastAsia="Times New Roman" w:hAnsi="Times New Roman"/>
          <w:sz w:val="24"/>
          <w:szCs w:val="24"/>
        </w:rPr>
        <w:t xml:space="preserve">  Nazwa i kod określone we Wspólnym Słowniku Zamówień (CPV):</w:t>
      </w:r>
    </w:p>
    <w:p w14:paraId="43CE2BC9" w14:textId="77777777" w:rsidR="003206F6" w:rsidRDefault="00DF4B4E">
      <w:pPr>
        <w:spacing w:line="0" w:lineRule="atLeast"/>
        <w:ind w:left="-340"/>
        <w:jc w:val="both"/>
      </w:pPr>
      <w:r>
        <w:rPr>
          <w:rFonts w:ascii="Times New Roman" w:eastAsia="Times New Roman" w:hAnsi="Times New Roman"/>
          <w:sz w:val="24"/>
          <w:szCs w:val="24"/>
        </w:rPr>
        <w:tab/>
        <w:t xml:space="preserve">33112200-0 Aparaty ultrasonograficzne </w:t>
      </w:r>
    </w:p>
    <w:p w14:paraId="5772A8A4" w14:textId="77777777" w:rsidR="003206F6" w:rsidRDefault="003206F6">
      <w:pPr>
        <w:spacing w:line="0" w:lineRule="atLeast"/>
        <w:ind w:left="-340"/>
        <w:jc w:val="both"/>
        <w:rPr>
          <w:rFonts w:ascii="Times New Roman" w:eastAsia="Times New Roman" w:hAnsi="Times New Roman"/>
          <w:sz w:val="24"/>
          <w:szCs w:val="24"/>
        </w:rPr>
      </w:pPr>
    </w:p>
    <w:p w14:paraId="64BC879F" w14:textId="77777777" w:rsidR="003206F6" w:rsidRPr="00651E7D" w:rsidRDefault="00DF4B4E">
      <w:pPr>
        <w:spacing w:line="0" w:lineRule="atLeast"/>
        <w:ind w:left="-340"/>
        <w:jc w:val="both"/>
        <w:rPr>
          <w:b/>
        </w:rPr>
      </w:pPr>
      <w:r>
        <w:rPr>
          <w:rFonts w:ascii="Times New Roman" w:eastAsia="Times New Roman" w:hAnsi="Times New Roman"/>
          <w:b/>
          <w:bCs/>
          <w:sz w:val="24"/>
          <w:szCs w:val="24"/>
        </w:rPr>
        <w:t>6</w:t>
      </w:r>
      <w:r>
        <w:rPr>
          <w:rFonts w:ascii="Times New Roman" w:eastAsia="Times New Roman" w:hAnsi="Times New Roman"/>
          <w:sz w:val="24"/>
          <w:szCs w:val="24"/>
        </w:rPr>
        <w:t xml:space="preserve">. </w:t>
      </w:r>
      <w:r>
        <w:rPr>
          <w:rFonts w:ascii="Times New Roman" w:eastAsia="Times New Roman" w:hAnsi="Times New Roman"/>
          <w:b/>
          <w:bCs/>
          <w:sz w:val="24"/>
          <w:szCs w:val="24"/>
        </w:rPr>
        <w:t xml:space="preserve"> Termin i miejsce wykonania zamówienia:</w:t>
      </w:r>
    </w:p>
    <w:p w14:paraId="2FABDC1E" w14:textId="77777777" w:rsidR="003206F6" w:rsidRDefault="00DF4B4E">
      <w:pPr>
        <w:spacing w:line="0" w:lineRule="atLeast"/>
        <w:ind w:left="-340"/>
        <w:jc w:val="both"/>
      </w:pPr>
      <w:r w:rsidRPr="00651E7D">
        <w:rPr>
          <w:rFonts w:ascii="Times New Roman" w:eastAsia="Times New Roman" w:hAnsi="Times New Roman"/>
          <w:b/>
          <w:sz w:val="24"/>
          <w:szCs w:val="24"/>
        </w:rPr>
        <w:t>Dostawa winn</w:t>
      </w:r>
      <w:r w:rsidR="00C93301">
        <w:rPr>
          <w:rFonts w:ascii="Times New Roman" w:eastAsia="Times New Roman" w:hAnsi="Times New Roman"/>
          <w:b/>
          <w:sz w:val="24"/>
          <w:szCs w:val="24"/>
        </w:rPr>
        <w:t>a być zrealizowana w terminie do</w:t>
      </w:r>
      <w:r w:rsidR="00651E7D">
        <w:rPr>
          <w:rFonts w:ascii="Times New Roman" w:eastAsia="Times New Roman" w:hAnsi="Times New Roman"/>
          <w:b/>
          <w:sz w:val="24"/>
          <w:szCs w:val="24"/>
        </w:rPr>
        <w:t xml:space="preserve"> 6 tygodni </w:t>
      </w:r>
      <w:r w:rsidR="00651E7D">
        <w:rPr>
          <w:rFonts w:ascii="Times New Roman" w:eastAsia="Times New Roman" w:hAnsi="Times New Roman"/>
          <w:sz w:val="24"/>
          <w:szCs w:val="24"/>
        </w:rPr>
        <w:t xml:space="preserve"> </w:t>
      </w:r>
      <w:r w:rsidR="00C93301">
        <w:rPr>
          <w:rFonts w:ascii="Times New Roman" w:eastAsia="Times New Roman" w:hAnsi="Times New Roman"/>
          <w:sz w:val="24"/>
          <w:szCs w:val="24"/>
        </w:rPr>
        <w:t xml:space="preserve">od </w:t>
      </w:r>
      <w:r w:rsidR="00651E7D">
        <w:rPr>
          <w:rFonts w:ascii="Times New Roman" w:eastAsia="Times New Roman" w:hAnsi="Times New Roman"/>
          <w:sz w:val="24"/>
          <w:szCs w:val="24"/>
        </w:rPr>
        <w:t xml:space="preserve">daty zawarcia </w:t>
      </w:r>
      <w:r>
        <w:rPr>
          <w:rFonts w:ascii="Times New Roman" w:eastAsia="Times New Roman" w:hAnsi="Times New Roman"/>
          <w:sz w:val="24"/>
          <w:szCs w:val="24"/>
        </w:rPr>
        <w:t>umowy. Jest to termin maksymalny realizacji zamówienia, w pr</w:t>
      </w:r>
      <w:r w:rsidR="00651E7D">
        <w:rPr>
          <w:rFonts w:ascii="Times New Roman" w:eastAsia="Times New Roman" w:hAnsi="Times New Roman"/>
          <w:sz w:val="24"/>
          <w:szCs w:val="24"/>
        </w:rPr>
        <w:t xml:space="preserve">zypadku gdy w kryterium termin </w:t>
      </w:r>
      <w:r>
        <w:rPr>
          <w:rFonts w:ascii="Times New Roman" w:eastAsia="Times New Roman" w:hAnsi="Times New Roman"/>
          <w:sz w:val="24"/>
          <w:szCs w:val="24"/>
        </w:rPr>
        <w:t>dostawy Wykonawca zaproponuje krótszy termin realizacj</w:t>
      </w:r>
      <w:r w:rsidR="00651E7D">
        <w:rPr>
          <w:rFonts w:ascii="Times New Roman" w:eastAsia="Times New Roman" w:hAnsi="Times New Roman"/>
          <w:sz w:val="24"/>
          <w:szCs w:val="24"/>
        </w:rPr>
        <w:t xml:space="preserve">i to w ramach kontraktu będzie </w:t>
      </w:r>
      <w:r>
        <w:rPr>
          <w:rFonts w:ascii="Times New Roman" w:eastAsia="Times New Roman" w:hAnsi="Times New Roman"/>
          <w:sz w:val="24"/>
          <w:szCs w:val="24"/>
        </w:rPr>
        <w:t>zobowiązany do realizacji w zaproponowanym terminie.</w:t>
      </w:r>
    </w:p>
    <w:p w14:paraId="6F284050" w14:textId="77777777" w:rsidR="003206F6" w:rsidRDefault="003206F6">
      <w:pPr>
        <w:spacing w:line="0" w:lineRule="atLeast"/>
        <w:ind w:left="-340"/>
        <w:jc w:val="both"/>
        <w:rPr>
          <w:rFonts w:ascii="Times New Roman" w:eastAsia="Times New Roman" w:hAnsi="Times New Roman"/>
          <w:sz w:val="24"/>
          <w:szCs w:val="24"/>
        </w:rPr>
      </w:pPr>
    </w:p>
    <w:p w14:paraId="76383FF6" w14:textId="77777777" w:rsidR="003206F6" w:rsidRDefault="00DF4B4E">
      <w:pPr>
        <w:spacing w:line="0" w:lineRule="atLeast"/>
        <w:ind w:left="-340"/>
        <w:jc w:val="both"/>
      </w:pPr>
      <w:r>
        <w:rPr>
          <w:rFonts w:ascii="Times New Roman" w:eastAsia="Times New Roman" w:hAnsi="Times New Roman"/>
          <w:b/>
          <w:bCs/>
          <w:sz w:val="24"/>
          <w:szCs w:val="24"/>
        </w:rPr>
        <w:t>7.</w:t>
      </w:r>
      <w:r>
        <w:rPr>
          <w:rFonts w:ascii="Times New Roman" w:eastAsia="Times New Roman" w:hAnsi="Times New Roman"/>
          <w:sz w:val="24"/>
          <w:szCs w:val="24"/>
        </w:rPr>
        <w:t xml:space="preserve">  </w:t>
      </w:r>
      <w:r>
        <w:rPr>
          <w:rFonts w:ascii="Times New Roman" w:eastAsia="Times New Roman" w:hAnsi="Times New Roman"/>
          <w:b/>
          <w:bCs/>
          <w:sz w:val="24"/>
          <w:szCs w:val="24"/>
        </w:rPr>
        <w:t>Opis części zamówienia/oferty równoważne:</w:t>
      </w:r>
    </w:p>
    <w:p w14:paraId="66FAA6CB" w14:textId="50B02BFB" w:rsidR="003206F6" w:rsidRDefault="00DF4B4E">
      <w:pPr>
        <w:spacing w:line="0" w:lineRule="atLeast"/>
        <w:ind w:left="-340"/>
        <w:jc w:val="both"/>
      </w:pPr>
      <w:r>
        <w:rPr>
          <w:rFonts w:ascii="Times New Roman" w:eastAsia="Times New Roman" w:hAnsi="Times New Roman"/>
          <w:sz w:val="24"/>
          <w:szCs w:val="24"/>
        </w:rPr>
        <w:tab/>
        <w:t xml:space="preserve">Zamawiający nie dopuszcza możliwość składania ofert częściowych. Przedmiot zamówienia jest </w:t>
      </w:r>
      <w:r>
        <w:rPr>
          <w:rFonts w:ascii="Times New Roman" w:eastAsia="Times New Roman" w:hAnsi="Times New Roman"/>
          <w:sz w:val="24"/>
          <w:szCs w:val="24"/>
        </w:rPr>
        <w:tab/>
        <w:t xml:space="preserve">niepodzielny.  Ilekroć w treści SWZ, przedmiot zamówienia został opisany poprzez wskazanie </w:t>
      </w:r>
      <w:r>
        <w:rPr>
          <w:rFonts w:ascii="Times New Roman" w:eastAsia="Times New Roman" w:hAnsi="Times New Roman"/>
          <w:sz w:val="24"/>
          <w:szCs w:val="24"/>
        </w:rPr>
        <w:tab/>
        <w:t>znaków towarowych, patentów lub pochodzeni</w:t>
      </w:r>
      <w:r w:rsidR="00524C5E">
        <w:rPr>
          <w:rFonts w:ascii="Times New Roman" w:eastAsia="Times New Roman" w:hAnsi="Times New Roman"/>
          <w:sz w:val="24"/>
          <w:szCs w:val="24"/>
        </w:rPr>
        <w:t>a</w:t>
      </w:r>
      <w:r>
        <w:rPr>
          <w:rFonts w:ascii="Times New Roman" w:eastAsia="Times New Roman" w:hAnsi="Times New Roman"/>
          <w:sz w:val="24"/>
          <w:szCs w:val="24"/>
        </w:rPr>
        <w:t xml:space="preserve">, źródła lub szczególnego procesu który </w:t>
      </w:r>
      <w:r>
        <w:rPr>
          <w:rFonts w:ascii="Times New Roman" w:eastAsia="Times New Roman" w:hAnsi="Times New Roman"/>
          <w:sz w:val="24"/>
          <w:szCs w:val="24"/>
        </w:rPr>
        <w:tab/>
        <w:t xml:space="preserve">charakteryzuje produkty lub usługi dostarczane przez konkretnego Wykonawcę lub przy użyciu </w:t>
      </w:r>
      <w:r>
        <w:rPr>
          <w:rFonts w:ascii="Times New Roman" w:eastAsia="Times New Roman" w:hAnsi="Times New Roman"/>
          <w:sz w:val="24"/>
          <w:szCs w:val="24"/>
        </w:rPr>
        <w:tab/>
        <w:t xml:space="preserve">norm, ocen technicznych specyfikacji technicznych i systemów referencji technicznych, </w:t>
      </w:r>
      <w:r>
        <w:rPr>
          <w:rFonts w:ascii="Times New Roman" w:eastAsia="Times New Roman" w:hAnsi="Times New Roman"/>
          <w:sz w:val="24"/>
          <w:szCs w:val="24"/>
        </w:rPr>
        <w:tab/>
        <w:t xml:space="preserve">Zamawiający dopuszcza rozwiązanie równoważne zgodnie z kryteriami wskazanymi w opisie </w:t>
      </w:r>
      <w:r>
        <w:rPr>
          <w:rFonts w:ascii="Times New Roman" w:eastAsia="Times New Roman" w:hAnsi="Times New Roman"/>
          <w:sz w:val="24"/>
          <w:szCs w:val="24"/>
        </w:rPr>
        <w:tab/>
        <w:t>przedmiotu zamówienia w celu oceny równoważności lub postanowieniami art. 101 u.</w:t>
      </w:r>
      <w:r w:rsidR="00C93301">
        <w:rPr>
          <w:rFonts w:ascii="Times New Roman" w:eastAsia="Times New Roman" w:hAnsi="Times New Roman"/>
          <w:sz w:val="24"/>
          <w:szCs w:val="24"/>
        </w:rPr>
        <w:t xml:space="preserve"> </w:t>
      </w:r>
      <w:r>
        <w:rPr>
          <w:rFonts w:ascii="Times New Roman" w:eastAsia="Times New Roman" w:hAnsi="Times New Roman"/>
          <w:sz w:val="24"/>
          <w:szCs w:val="24"/>
        </w:rPr>
        <w:t>p</w:t>
      </w:r>
      <w:r w:rsidR="00C93301">
        <w:rPr>
          <w:rFonts w:ascii="Times New Roman" w:eastAsia="Times New Roman" w:hAnsi="Times New Roman"/>
          <w:sz w:val="24"/>
          <w:szCs w:val="24"/>
        </w:rPr>
        <w:t xml:space="preserve"> </w:t>
      </w:r>
      <w:r>
        <w:rPr>
          <w:rFonts w:ascii="Times New Roman" w:eastAsia="Times New Roman" w:hAnsi="Times New Roman"/>
          <w:sz w:val="24"/>
          <w:szCs w:val="24"/>
        </w:rPr>
        <w:t>.z.</w:t>
      </w:r>
      <w:r w:rsidR="00C93301">
        <w:rPr>
          <w:rFonts w:ascii="Times New Roman" w:eastAsia="Times New Roman" w:hAnsi="Times New Roman"/>
          <w:sz w:val="24"/>
          <w:szCs w:val="24"/>
        </w:rPr>
        <w:t xml:space="preserve"> </w:t>
      </w:r>
      <w:r>
        <w:rPr>
          <w:rFonts w:ascii="Times New Roman" w:eastAsia="Times New Roman" w:hAnsi="Times New Roman"/>
          <w:sz w:val="24"/>
          <w:szCs w:val="24"/>
        </w:rPr>
        <w:t xml:space="preserve">p. </w:t>
      </w:r>
    </w:p>
    <w:p w14:paraId="38DD9F46" w14:textId="77777777" w:rsidR="003206F6" w:rsidRDefault="003206F6">
      <w:pPr>
        <w:spacing w:line="0" w:lineRule="atLeast"/>
        <w:ind w:left="-340"/>
        <w:jc w:val="both"/>
        <w:rPr>
          <w:rFonts w:ascii="Times New Roman" w:eastAsia="Times New Roman" w:hAnsi="Times New Roman"/>
          <w:b/>
          <w:bCs/>
          <w:sz w:val="24"/>
          <w:szCs w:val="24"/>
        </w:rPr>
      </w:pPr>
    </w:p>
    <w:p w14:paraId="29341EFE" w14:textId="77777777" w:rsidR="003206F6" w:rsidRDefault="00DF4B4E">
      <w:pPr>
        <w:spacing w:line="0" w:lineRule="atLeast"/>
        <w:ind w:left="-340"/>
        <w:jc w:val="both"/>
      </w:pPr>
      <w:r>
        <w:rPr>
          <w:rFonts w:ascii="Times New Roman" w:eastAsia="Times New Roman" w:hAnsi="Times New Roman"/>
          <w:b/>
          <w:bCs/>
          <w:sz w:val="24"/>
          <w:szCs w:val="24"/>
        </w:rPr>
        <w:t>8. Podwykonawcy, wykonawcy wspólnie ubiegający się o udzielenie zamówienia:</w:t>
      </w:r>
    </w:p>
    <w:p w14:paraId="4F95B297" w14:textId="032EE512" w:rsidR="003206F6" w:rsidRDefault="00DF4B4E">
      <w:pPr>
        <w:spacing w:line="0" w:lineRule="atLeast"/>
        <w:ind w:left="-340"/>
        <w:jc w:val="both"/>
      </w:pPr>
      <w:r>
        <w:rPr>
          <w:rFonts w:ascii="Times New Roman" w:eastAsia="Times New Roman" w:hAnsi="Times New Roman"/>
          <w:sz w:val="24"/>
          <w:szCs w:val="24"/>
        </w:rPr>
        <w:tab/>
        <w:t xml:space="preserve">Wykonawca może powierzyć wykonanie części zamówienia podwykonawcy. W przypadku </w:t>
      </w:r>
      <w:r>
        <w:rPr>
          <w:rFonts w:ascii="Times New Roman" w:eastAsia="Times New Roman" w:hAnsi="Times New Roman"/>
          <w:sz w:val="24"/>
          <w:szCs w:val="24"/>
        </w:rPr>
        <w:tab/>
        <w:t xml:space="preserve">zlecenia wykonania części zamówienia podwykonawcy, Wykonawca zgodnie z treścią art. 462 </w:t>
      </w:r>
      <w:r>
        <w:rPr>
          <w:rFonts w:ascii="Times New Roman" w:eastAsia="Times New Roman" w:hAnsi="Times New Roman"/>
          <w:sz w:val="24"/>
          <w:szCs w:val="24"/>
        </w:rPr>
        <w:tab/>
        <w:t xml:space="preserve">ust. 2 </w:t>
      </w:r>
      <w:proofErr w:type="spellStart"/>
      <w:r>
        <w:rPr>
          <w:rFonts w:ascii="Times New Roman" w:eastAsia="Times New Roman" w:hAnsi="Times New Roman"/>
          <w:sz w:val="24"/>
          <w:szCs w:val="24"/>
        </w:rPr>
        <w:t>u.p.z.p</w:t>
      </w:r>
      <w:proofErr w:type="spellEnd"/>
      <w:r>
        <w:rPr>
          <w:rFonts w:ascii="Times New Roman" w:eastAsia="Times New Roman" w:hAnsi="Times New Roman"/>
          <w:sz w:val="24"/>
          <w:szCs w:val="24"/>
        </w:rPr>
        <w:t xml:space="preserve">., zobowiązany jest wskazać w formularzu ofertowym zakres zamówienia, który </w:t>
      </w:r>
      <w:r>
        <w:rPr>
          <w:rFonts w:ascii="Times New Roman" w:eastAsia="Times New Roman" w:hAnsi="Times New Roman"/>
          <w:sz w:val="24"/>
          <w:szCs w:val="24"/>
        </w:rPr>
        <w:tab/>
        <w:t xml:space="preserve">Wykonawca zamierza powierzyć do realizacji podwykonawcy oraz firmę (nazwę) i siedzibę </w:t>
      </w:r>
      <w:r>
        <w:rPr>
          <w:rFonts w:ascii="Times New Roman" w:eastAsia="Times New Roman" w:hAnsi="Times New Roman"/>
          <w:sz w:val="24"/>
          <w:szCs w:val="24"/>
        </w:rPr>
        <w:tab/>
        <w:t xml:space="preserve">(adres) podwykonawcy o ile są już znani na etapie składania ofert. W przypadku braku w/w </w:t>
      </w:r>
      <w:r>
        <w:rPr>
          <w:rFonts w:ascii="Times New Roman" w:eastAsia="Times New Roman" w:hAnsi="Times New Roman"/>
          <w:sz w:val="24"/>
          <w:szCs w:val="24"/>
        </w:rPr>
        <w:tab/>
        <w:t>informacji na etapie składania ofert Zamawiający wymaga zgodnie z treścią art. 462 ust</w:t>
      </w:r>
      <w:r w:rsidR="00524C5E">
        <w:rPr>
          <w:rFonts w:ascii="Times New Roman" w:eastAsia="Times New Roman" w:hAnsi="Times New Roman"/>
          <w:sz w:val="24"/>
          <w:szCs w:val="24"/>
        </w:rPr>
        <w:t>.</w:t>
      </w:r>
      <w:r>
        <w:rPr>
          <w:rFonts w:ascii="Times New Roman" w:eastAsia="Times New Roman" w:hAnsi="Times New Roman"/>
          <w:sz w:val="24"/>
          <w:szCs w:val="24"/>
        </w:rPr>
        <w:t xml:space="preserve"> 4 pkt 1 </w:t>
      </w:r>
      <w:r>
        <w:rPr>
          <w:rFonts w:ascii="Times New Roman" w:eastAsia="Times New Roman" w:hAnsi="Times New Roman"/>
          <w:sz w:val="24"/>
          <w:szCs w:val="24"/>
        </w:rPr>
        <w:tab/>
      </w:r>
      <w:proofErr w:type="spellStart"/>
      <w:r>
        <w:rPr>
          <w:rFonts w:ascii="Times New Roman" w:eastAsia="Times New Roman" w:hAnsi="Times New Roman"/>
          <w:sz w:val="24"/>
          <w:szCs w:val="24"/>
        </w:rPr>
        <w:t>u.p.z.p</w:t>
      </w:r>
      <w:proofErr w:type="spellEnd"/>
      <w:r>
        <w:rPr>
          <w:rFonts w:ascii="Times New Roman" w:eastAsia="Times New Roman" w:hAnsi="Times New Roman"/>
          <w:sz w:val="24"/>
          <w:szCs w:val="24"/>
        </w:rPr>
        <w:t xml:space="preserve">. przed przystąpieniem do wykonania zamówienia aby Wykonawca podał nazwy, dane </w:t>
      </w:r>
      <w:r>
        <w:rPr>
          <w:rFonts w:ascii="Times New Roman" w:eastAsia="Times New Roman" w:hAnsi="Times New Roman"/>
          <w:sz w:val="24"/>
          <w:szCs w:val="24"/>
        </w:rPr>
        <w:tab/>
        <w:t xml:space="preserve">kontaktowe oraz przedstawicieli podwykonawców. Zamawiający nie będzie badał czy zachodzą </w:t>
      </w:r>
      <w:r>
        <w:rPr>
          <w:rFonts w:ascii="Times New Roman" w:eastAsia="Times New Roman" w:hAnsi="Times New Roman"/>
          <w:sz w:val="24"/>
          <w:szCs w:val="24"/>
        </w:rPr>
        <w:tab/>
        <w:t>podstawy wykluczenia wskazane w art. 108 i art. 109 ust</w:t>
      </w:r>
      <w:r w:rsidR="00524C5E">
        <w:rPr>
          <w:rFonts w:ascii="Times New Roman" w:eastAsia="Times New Roman" w:hAnsi="Times New Roman"/>
          <w:sz w:val="24"/>
          <w:szCs w:val="24"/>
        </w:rPr>
        <w:t>.</w:t>
      </w:r>
      <w:r>
        <w:rPr>
          <w:rFonts w:ascii="Times New Roman" w:eastAsia="Times New Roman" w:hAnsi="Times New Roman"/>
          <w:sz w:val="24"/>
          <w:szCs w:val="24"/>
        </w:rPr>
        <w:t xml:space="preserve"> 1 pkt 5, 7, 8 </w:t>
      </w:r>
      <w:proofErr w:type="spellStart"/>
      <w:r>
        <w:rPr>
          <w:rFonts w:ascii="Times New Roman" w:eastAsia="Times New Roman" w:hAnsi="Times New Roman"/>
          <w:sz w:val="24"/>
          <w:szCs w:val="24"/>
        </w:rPr>
        <w:t>u.p.z.p</w:t>
      </w:r>
      <w:proofErr w:type="spellEnd"/>
      <w:r>
        <w:rPr>
          <w:rFonts w:ascii="Times New Roman" w:eastAsia="Times New Roman" w:hAnsi="Times New Roman"/>
          <w:sz w:val="24"/>
          <w:szCs w:val="24"/>
        </w:rPr>
        <w:t xml:space="preserve">. do ujawnionych </w:t>
      </w:r>
      <w:r>
        <w:rPr>
          <w:rFonts w:ascii="Times New Roman" w:eastAsia="Times New Roman" w:hAnsi="Times New Roman"/>
          <w:sz w:val="24"/>
          <w:szCs w:val="24"/>
        </w:rPr>
        <w:tab/>
        <w:t xml:space="preserve">przez Wykonawcę podwykonawców. Zamawiający nie zastrzega obowiązku osobistego </w:t>
      </w:r>
      <w:r>
        <w:rPr>
          <w:rFonts w:ascii="Times New Roman" w:eastAsia="Times New Roman" w:hAnsi="Times New Roman"/>
          <w:sz w:val="24"/>
          <w:szCs w:val="24"/>
        </w:rPr>
        <w:tab/>
        <w:t xml:space="preserve">wykonania przez Wykonawcę oraz przez poszczególnych Wykonawców wspólnie ubiegających </w:t>
      </w:r>
      <w:r>
        <w:rPr>
          <w:rFonts w:ascii="Times New Roman" w:eastAsia="Times New Roman" w:hAnsi="Times New Roman"/>
          <w:sz w:val="24"/>
          <w:szCs w:val="24"/>
        </w:rPr>
        <w:tab/>
      </w:r>
      <w:r w:rsidRPr="0038040A">
        <w:rPr>
          <w:rFonts w:ascii="Times New Roman" w:eastAsia="Times New Roman" w:hAnsi="Times New Roman"/>
          <w:sz w:val="24"/>
          <w:szCs w:val="24"/>
        </w:rPr>
        <w:t>się o udzielenie zamówienia kluczowych zadań zamówienia, o których mowa w art. 60 oraz 121</w:t>
      </w:r>
      <w:r>
        <w:rPr>
          <w:rFonts w:ascii="Times New Roman" w:eastAsia="Times New Roman" w:hAnsi="Times New Roman"/>
          <w:sz w:val="24"/>
          <w:szCs w:val="24"/>
        </w:rPr>
        <w:t xml:space="preserve"> </w:t>
      </w:r>
      <w:r>
        <w:rPr>
          <w:rFonts w:ascii="Times New Roman" w:eastAsia="Times New Roman" w:hAnsi="Times New Roman"/>
          <w:sz w:val="24"/>
          <w:szCs w:val="24"/>
        </w:rPr>
        <w:tab/>
      </w:r>
      <w:proofErr w:type="spellStart"/>
      <w:r>
        <w:rPr>
          <w:rFonts w:ascii="Times New Roman" w:eastAsia="Times New Roman" w:hAnsi="Times New Roman"/>
          <w:sz w:val="24"/>
          <w:szCs w:val="24"/>
        </w:rPr>
        <w:t>u.p.z.p</w:t>
      </w:r>
      <w:proofErr w:type="spellEnd"/>
      <w:r>
        <w:rPr>
          <w:rFonts w:ascii="Times New Roman" w:eastAsia="Times New Roman" w:hAnsi="Times New Roman"/>
          <w:sz w:val="24"/>
          <w:szCs w:val="24"/>
        </w:rPr>
        <w:t xml:space="preserve">. W przypadku gdy Wykonawca korzysta z podwykonawców, na których zasoby </w:t>
      </w:r>
      <w:r>
        <w:rPr>
          <w:rFonts w:ascii="Times New Roman" w:eastAsia="Times New Roman" w:hAnsi="Times New Roman"/>
          <w:sz w:val="24"/>
          <w:szCs w:val="24"/>
        </w:rPr>
        <w:tab/>
        <w:t>Wykonawca powoływał się na zasadach określonych w art. 118 ust</w:t>
      </w:r>
      <w:r w:rsidR="00AD0FC8">
        <w:rPr>
          <w:rFonts w:ascii="Times New Roman" w:eastAsia="Times New Roman" w:hAnsi="Times New Roman"/>
          <w:sz w:val="24"/>
          <w:szCs w:val="24"/>
        </w:rPr>
        <w:t>.</w:t>
      </w:r>
      <w:r>
        <w:rPr>
          <w:rFonts w:ascii="Times New Roman" w:eastAsia="Times New Roman" w:hAnsi="Times New Roman"/>
          <w:sz w:val="24"/>
          <w:szCs w:val="24"/>
        </w:rPr>
        <w:t xml:space="preserve"> 1 </w:t>
      </w:r>
      <w:proofErr w:type="spellStart"/>
      <w:r>
        <w:rPr>
          <w:rFonts w:ascii="Times New Roman" w:eastAsia="Times New Roman" w:hAnsi="Times New Roman"/>
          <w:sz w:val="24"/>
          <w:szCs w:val="24"/>
        </w:rPr>
        <w:t>u.p.z.p</w:t>
      </w:r>
      <w:proofErr w:type="spellEnd"/>
      <w:r>
        <w:rPr>
          <w:rFonts w:ascii="Times New Roman" w:eastAsia="Times New Roman" w:hAnsi="Times New Roman"/>
          <w:sz w:val="24"/>
          <w:szCs w:val="24"/>
        </w:rPr>
        <w:t xml:space="preserve">., w celu wykazania </w:t>
      </w:r>
      <w:r>
        <w:rPr>
          <w:rFonts w:ascii="Times New Roman" w:eastAsia="Times New Roman" w:hAnsi="Times New Roman"/>
          <w:sz w:val="24"/>
          <w:szCs w:val="24"/>
        </w:rPr>
        <w:tab/>
        <w:t xml:space="preserve">spełnienia warunków udziału w postępowaniu określonych w SWZ, Wykonawca zobowiązany </w:t>
      </w:r>
      <w:r>
        <w:rPr>
          <w:rFonts w:ascii="Times New Roman" w:eastAsia="Times New Roman" w:hAnsi="Times New Roman"/>
          <w:sz w:val="24"/>
          <w:szCs w:val="24"/>
        </w:rPr>
        <w:tab/>
        <w:t xml:space="preserve">jest w przypadku zmiany lub rezygnacji z podwykonawcy wykazać Zamawiającemu, że </w:t>
      </w:r>
      <w:r>
        <w:rPr>
          <w:rFonts w:ascii="Times New Roman" w:eastAsia="Times New Roman" w:hAnsi="Times New Roman"/>
          <w:sz w:val="24"/>
          <w:szCs w:val="24"/>
        </w:rPr>
        <w:tab/>
        <w:t xml:space="preserve">proponowany inny podwykonawca lub wykonawca samodzielnie spełnia je w stopniu nie </w:t>
      </w:r>
      <w:r>
        <w:rPr>
          <w:rFonts w:ascii="Times New Roman" w:eastAsia="Times New Roman" w:hAnsi="Times New Roman"/>
          <w:sz w:val="24"/>
          <w:szCs w:val="24"/>
        </w:rPr>
        <w:tab/>
        <w:t>mniejszym niż podwykonawca</w:t>
      </w:r>
      <w:r w:rsidR="00AD0FC8">
        <w:rPr>
          <w:rFonts w:ascii="Times New Roman" w:eastAsia="Times New Roman" w:hAnsi="Times New Roman"/>
          <w:sz w:val="24"/>
          <w:szCs w:val="24"/>
        </w:rPr>
        <w:t>,</w:t>
      </w:r>
      <w:r>
        <w:rPr>
          <w:rFonts w:ascii="Times New Roman" w:eastAsia="Times New Roman" w:hAnsi="Times New Roman"/>
          <w:sz w:val="24"/>
          <w:szCs w:val="24"/>
        </w:rPr>
        <w:t xml:space="preserve"> na którego zasoby Wykonawca powoływał się w trakcie </w:t>
      </w:r>
      <w:r>
        <w:rPr>
          <w:rFonts w:ascii="Times New Roman" w:eastAsia="Times New Roman" w:hAnsi="Times New Roman"/>
          <w:sz w:val="24"/>
          <w:szCs w:val="24"/>
        </w:rPr>
        <w:tab/>
        <w:t xml:space="preserve">postępowania o udzielenia zamówienia. Zamawiający będzie badał czy zachodzą podstawy </w:t>
      </w:r>
      <w:r>
        <w:rPr>
          <w:rFonts w:ascii="Times New Roman" w:eastAsia="Times New Roman" w:hAnsi="Times New Roman"/>
          <w:sz w:val="24"/>
          <w:szCs w:val="24"/>
        </w:rPr>
        <w:tab/>
        <w:t xml:space="preserve">wykluczenia wskazane w art. 108 i art. 109 </w:t>
      </w:r>
      <w:proofErr w:type="spellStart"/>
      <w:r>
        <w:rPr>
          <w:rFonts w:ascii="Times New Roman" w:eastAsia="Times New Roman" w:hAnsi="Times New Roman"/>
          <w:sz w:val="24"/>
          <w:szCs w:val="24"/>
        </w:rPr>
        <w:t>u.p.z.p</w:t>
      </w:r>
      <w:proofErr w:type="spellEnd"/>
      <w:r>
        <w:rPr>
          <w:rFonts w:ascii="Times New Roman" w:eastAsia="Times New Roman" w:hAnsi="Times New Roman"/>
          <w:sz w:val="24"/>
          <w:szCs w:val="24"/>
        </w:rPr>
        <w:t xml:space="preserve">. do nowego podwykonawcy. Przepis art. 122 </w:t>
      </w:r>
      <w:r>
        <w:rPr>
          <w:rFonts w:ascii="Times New Roman" w:eastAsia="Times New Roman" w:hAnsi="Times New Roman"/>
          <w:sz w:val="24"/>
          <w:szCs w:val="24"/>
        </w:rPr>
        <w:tab/>
      </w:r>
      <w:proofErr w:type="spellStart"/>
      <w:r>
        <w:rPr>
          <w:rFonts w:ascii="Times New Roman" w:eastAsia="Times New Roman" w:hAnsi="Times New Roman"/>
          <w:sz w:val="24"/>
          <w:szCs w:val="24"/>
        </w:rPr>
        <w:t>u.p.z.p</w:t>
      </w:r>
      <w:proofErr w:type="spellEnd"/>
      <w:r>
        <w:rPr>
          <w:rFonts w:ascii="Times New Roman" w:eastAsia="Times New Roman" w:hAnsi="Times New Roman"/>
          <w:sz w:val="24"/>
          <w:szCs w:val="24"/>
        </w:rPr>
        <w:t>. stosuje się odpowiednio.</w:t>
      </w:r>
    </w:p>
    <w:p w14:paraId="3CF12D29" w14:textId="77777777" w:rsidR="003206F6" w:rsidRDefault="003206F6">
      <w:pPr>
        <w:spacing w:line="0" w:lineRule="atLeast"/>
        <w:ind w:left="-340"/>
        <w:jc w:val="both"/>
        <w:rPr>
          <w:rFonts w:ascii="Times New Roman" w:eastAsia="Times New Roman" w:hAnsi="Times New Roman"/>
          <w:sz w:val="24"/>
          <w:szCs w:val="24"/>
        </w:rPr>
      </w:pPr>
    </w:p>
    <w:p w14:paraId="0B5E63BA" w14:textId="77777777" w:rsidR="003206F6" w:rsidRDefault="00DF4B4E">
      <w:pPr>
        <w:spacing w:line="0" w:lineRule="atLeast"/>
        <w:ind w:left="-340"/>
        <w:jc w:val="both"/>
        <w:rPr>
          <w:b/>
          <w:bCs/>
        </w:rPr>
      </w:pPr>
      <w:r>
        <w:rPr>
          <w:rFonts w:ascii="Times New Roman" w:eastAsia="Times New Roman" w:hAnsi="Times New Roman"/>
          <w:b/>
          <w:bCs/>
          <w:sz w:val="24"/>
          <w:szCs w:val="24"/>
        </w:rPr>
        <w:t>9. Osoby upoważnione do kontaktu z wykonawcami:</w:t>
      </w:r>
    </w:p>
    <w:p w14:paraId="3F248447" w14:textId="3A6E3ACF" w:rsidR="003206F6" w:rsidRDefault="00DF4B4E">
      <w:pPr>
        <w:spacing w:line="0" w:lineRule="atLeast"/>
        <w:ind w:left="-340"/>
        <w:jc w:val="both"/>
      </w:pPr>
      <w:r>
        <w:rPr>
          <w:rFonts w:ascii="Times New Roman" w:eastAsia="Times New Roman" w:hAnsi="Times New Roman"/>
          <w:sz w:val="24"/>
          <w:szCs w:val="24"/>
        </w:rPr>
        <w:tab/>
        <w:t>Zbi</w:t>
      </w:r>
      <w:r w:rsidR="00C93301">
        <w:rPr>
          <w:rFonts w:ascii="Times New Roman" w:eastAsia="Times New Roman" w:hAnsi="Times New Roman"/>
          <w:sz w:val="24"/>
          <w:szCs w:val="24"/>
        </w:rPr>
        <w:t>gniew Gójski, tel. 41 34 70 383</w:t>
      </w:r>
      <w:r w:rsidR="0063365A">
        <w:rPr>
          <w:rFonts w:ascii="Times New Roman" w:eastAsia="Times New Roman" w:hAnsi="Times New Roman"/>
          <w:sz w:val="24"/>
          <w:szCs w:val="24"/>
        </w:rPr>
        <w:t>,</w:t>
      </w:r>
      <w:r w:rsidR="00C93301">
        <w:rPr>
          <w:rFonts w:ascii="Times New Roman" w:eastAsia="Times New Roman" w:hAnsi="Times New Roman"/>
          <w:sz w:val="24"/>
          <w:szCs w:val="24"/>
        </w:rPr>
        <w:t xml:space="preserve"> w godz. od 07:30 do 14:00,</w:t>
      </w:r>
      <w:r>
        <w:rPr>
          <w:rFonts w:ascii="Times New Roman" w:eastAsia="Times New Roman" w:hAnsi="Times New Roman"/>
          <w:sz w:val="24"/>
          <w:szCs w:val="24"/>
        </w:rPr>
        <w:t xml:space="preserve"> e-mail: </w:t>
      </w:r>
      <w:hyperlink r:id="rId9">
        <w:r>
          <w:rPr>
            <w:rStyle w:val="czeinternetowe"/>
            <w:rFonts w:ascii="Times New Roman" w:eastAsia="Times New Roman" w:hAnsi="Times New Roman"/>
            <w:sz w:val="24"/>
            <w:szCs w:val="24"/>
            <w:u w:val="none"/>
          </w:rPr>
          <w:t>przetargi@pcum.pl</w:t>
        </w:r>
      </w:hyperlink>
      <w:r>
        <w:rPr>
          <w:rFonts w:ascii="Times New Roman" w:eastAsia="Times New Roman" w:hAnsi="Times New Roman"/>
          <w:sz w:val="24"/>
          <w:szCs w:val="24"/>
        </w:rPr>
        <w:t xml:space="preserve"> </w:t>
      </w:r>
    </w:p>
    <w:p w14:paraId="76F369FC" w14:textId="77777777" w:rsidR="003206F6" w:rsidRDefault="003206F6">
      <w:pPr>
        <w:spacing w:line="0" w:lineRule="atLeast"/>
        <w:ind w:left="-340"/>
        <w:jc w:val="both"/>
        <w:rPr>
          <w:rFonts w:ascii="Times New Roman" w:eastAsia="Times New Roman" w:hAnsi="Times New Roman"/>
          <w:sz w:val="24"/>
          <w:szCs w:val="24"/>
        </w:rPr>
      </w:pPr>
    </w:p>
    <w:p w14:paraId="7335F2B6" w14:textId="77777777" w:rsidR="003206F6" w:rsidRDefault="00DF4B4E">
      <w:pPr>
        <w:spacing w:line="0" w:lineRule="atLeast"/>
        <w:ind w:left="-340"/>
        <w:jc w:val="both"/>
      </w:pPr>
      <w:r>
        <w:rPr>
          <w:rFonts w:ascii="Times New Roman" w:eastAsia="Times New Roman" w:hAnsi="Times New Roman"/>
          <w:sz w:val="24"/>
          <w:szCs w:val="24"/>
        </w:rPr>
        <w:tab/>
      </w:r>
      <w:r>
        <w:rPr>
          <w:rFonts w:ascii="Times New Roman" w:eastAsia="Times New Roman" w:hAnsi="Times New Roman"/>
          <w:b/>
          <w:bCs/>
          <w:sz w:val="24"/>
          <w:szCs w:val="24"/>
        </w:rPr>
        <w:t>NUMERY IDENTYFIKACYJNE DLA POSTĘPOWANIA:</w:t>
      </w:r>
    </w:p>
    <w:p w14:paraId="77AD2E38" w14:textId="0D1F9967" w:rsidR="003206F6" w:rsidRDefault="002370FF">
      <w:pPr>
        <w:spacing w:line="0" w:lineRule="atLeast"/>
        <w:ind w:left="-340"/>
        <w:jc w:val="both"/>
      </w:pPr>
      <w:r>
        <w:rPr>
          <w:rFonts w:ascii="Times New Roman" w:eastAsia="Times New Roman" w:hAnsi="Times New Roman"/>
          <w:sz w:val="24"/>
          <w:szCs w:val="24"/>
        </w:rPr>
        <w:tab/>
        <w:t>- znak sprawy: AdG.26.04.2025</w:t>
      </w:r>
    </w:p>
    <w:p w14:paraId="49D30F28" w14:textId="5054ADC3" w:rsidR="003206F6" w:rsidRDefault="00DA525F">
      <w:pPr>
        <w:spacing w:line="0" w:lineRule="atLeast"/>
        <w:ind w:left="-340"/>
        <w:jc w:val="both"/>
      </w:pPr>
      <w:r>
        <w:rPr>
          <w:rFonts w:ascii="Times New Roman" w:eastAsia="Times New Roman" w:hAnsi="Times New Roman"/>
          <w:sz w:val="24"/>
          <w:szCs w:val="24"/>
        </w:rPr>
        <w:tab/>
        <w:t xml:space="preserve">- Numer Ogłoszenia: </w:t>
      </w:r>
      <w:r w:rsidRPr="00DA525F">
        <w:rPr>
          <w:rFonts w:ascii="Times New Roman" w:eastAsia="Times New Roman" w:hAnsi="Times New Roman"/>
          <w:sz w:val="24"/>
          <w:szCs w:val="24"/>
        </w:rPr>
        <w:t>2025/BZP 00182253</w:t>
      </w:r>
      <w:bookmarkStart w:id="1" w:name="_GoBack"/>
      <w:bookmarkEnd w:id="1"/>
    </w:p>
    <w:p w14:paraId="46B54B04" w14:textId="22A2041A" w:rsidR="00A83B67" w:rsidRDefault="00DF4B4E">
      <w:pPr>
        <w:spacing w:line="0" w:lineRule="atLeast"/>
        <w:ind w:left="-340"/>
        <w:jc w:val="both"/>
        <w:rPr>
          <w:rFonts w:ascii="Times New Roman" w:eastAsia="Times New Roman" w:hAnsi="Times New Roman"/>
          <w:sz w:val="24"/>
          <w:szCs w:val="24"/>
        </w:rPr>
      </w:pPr>
      <w:r>
        <w:rPr>
          <w:rFonts w:ascii="Times New Roman" w:eastAsia="Times New Roman" w:hAnsi="Times New Roman"/>
          <w:sz w:val="24"/>
          <w:szCs w:val="24"/>
        </w:rPr>
        <w:tab/>
        <w:t>- Identyfikator (ID) postępow</w:t>
      </w:r>
      <w:r w:rsidR="00F76114">
        <w:rPr>
          <w:rFonts w:ascii="Times New Roman" w:eastAsia="Times New Roman" w:hAnsi="Times New Roman"/>
          <w:sz w:val="24"/>
          <w:szCs w:val="24"/>
        </w:rPr>
        <w:t>ania na Platformie e-Zamówienia:</w:t>
      </w:r>
      <w:r w:rsidR="00F76114" w:rsidRPr="00F76114">
        <w:t xml:space="preserve"> </w:t>
      </w:r>
      <w:r w:rsidR="00F76114" w:rsidRPr="00F76114">
        <w:rPr>
          <w:rFonts w:ascii="Times New Roman" w:eastAsia="Times New Roman" w:hAnsi="Times New Roman"/>
          <w:sz w:val="24"/>
          <w:szCs w:val="24"/>
        </w:rPr>
        <w:tab/>
        <w:t>ocds-148610-a65de89b-20fd-4de0-9977-d5107c16fd77</w:t>
      </w:r>
    </w:p>
    <w:p w14:paraId="37D5C149" w14:textId="77777777" w:rsidR="003206F6" w:rsidRDefault="003206F6" w:rsidP="00B52F73">
      <w:pPr>
        <w:spacing w:line="0" w:lineRule="atLeast"/>
        <w:jc w:val="both"/>
        <w:rPr>
          <w:rFonts w:ascii="Times New Roman" w:eastAsia="Times New Roman" w:hAnsi="Times New Roman"/>
          <w:sz w:val="24"/>
          <w:szCs w:val="24"/>
        </w:rPr>
      </w:pPr>
    </w:p>
    <w:p w14:paraId="1E64EB68" w14:textId="399F8700" w:rsidR="003206F6" w:rsidRDefault="00DF4B4E">
      <w:pPr>
        <w:spacing w:line="0" w:lineRule="atLeast"/>
        <w:ind w:left="-340"/>
        <w:jc w:val="both"/>
      </w:pPr>
      <w:r>
        <w:rPr>
          <w:rFonts w:ascii="Times New Roman" w:eastAsia="Times New Roman" w:hAnsi="Times New Roman"/>
          <w:sz w:val="24"/>
          <w:szCs w:val="24"/>
        </w:rPr>
        <w:tab/>
        <w:t xml:space="preserve">Wszelką korespondencję do Zamawiającego związaną z niniejszym postępowaniem </w:t>
      </w:r>
      <w:r w:rsidRPr="0038040A">
        <w:rPr>
          <w:rFonts w:ascii="Times New Roman" w:eastAsia="Times New Roman" w:hAnsi="Times New Roman"/>
          <w:sz w:val="24"/>
          <w:szCs w:val="24"/>
        </w:rPr>
        <w:t>należy</w:t>
      </w:r>
      <w:r>
        <w:rPr>
          <w:rFonts w:ascii="Times New Roman" w:eastAsia="Times New Roman" w:hAnsi="Times New Roman"/>
          <w:sz w:val="24"/>
          <w:szCs w:val="24"/>
        </w:rPr>
        <w:t xml:space="preserve"> </w:t>
      </w:r>
      <w:r>
        <w:rPr>
          <w:rFonts w:ascii="Times New Roman" w:eastAsia="Times New Roman" w:hAnsi="Times New Roman"/>
          <w:sz w:val="24"/>
          <w:szCs w:val="24"/>
        </w:rPr>
        <w:tab/>
        <w:t>przekazywać w sposób określony w p</w:t>
      </w:r>
      <w:r w:rsidR="00EC0200">
        <w:rPr>
          <w:rFonts w:ascii="Times New Roman" w:eastAsia="Times New Roman" w:hAnsi="Times New Roman"/>
          <w:sz w:val="24"/>
          <w:szCs w:val="24"/>
        </w:rPr>
        <w:t>kt 23</w:t>
      </w:r>
      <w:r>
        <w:rPr>
          <w:rFonts w:ascii="Times New Roman" w:eastAsia="Times New Roman" w:hAnsi="Times New Roman"/>
          <w:sz w:val="24"/>
          <w:szCs w:val="24"/>
        </w:rPr>
        <w:t xml:space="preserve"> niniejszej SWZ.</w:t>
      </w:r>
    </w:p>
    <w:p w14:paraId="20A7BF1D" w14:textId="77777777" w:rsidR="003206F6" w:rsidRDefault="003206F6">
      <w:pPr>
        <w:spacing w:line="0" w:lineRule="atLeast"/>
        <w:ind w:left="-340"/>
        <w:jc w:val="both"/>
        <w:rPr>
          <w:rFonts w:ascii="Times New Roman" w:eastAsia="Times New Roman" w:hAnsi="Times New Roman"/>
          <w:sz w:val="24"/>
          <w:szCs w:val="24"/>
        </w:rPr>
      </w:pPr>
    </w:p>
    <w:p w14:paraId="5E5B7634" w14:textId="77777777" w:rsidR="003206F6" w:rsidRDefault="003206F6">
      <w:pPr>
        <w:spacing w:line="0" w:lineRule="atLeast"/>
        <w:ind w:left="-340"/>
        <w:jc w:val="both"/>
        <w:rPr>
          <w:rFonts w:ascii="Times New Roman" w:eastAsia="Times New Roman" w:hAnsi="Times New Roman"/>
          <w:sz w:val="24"/>
          <w:szCs w:val="24"/>
        </w:rPr>
      </w:pPr>
    </w:p>
    <w:p w14:paraId="75D28B58" w14:textId="77777777" w:rsidR="003206F6" w:rsidRDefault="003206F6">
      <w:pPr>
        <w:spacing w:line="0" w:lineRule="atLeast"/>
        <w:ind w:left="-340"/>
        <w:jc w:val="both"/>
        <w:rPr>
          <w:rFonts w:ascii="Times New Roman" w:eastAsia="Times New Roman" w:hAnsi="Times New Roman"/>
          <w:sz w:val="24"/>
          <w:szCs w:val="24"/>
        </w:rPr>
      </w:pPr>
    </w:p>
    <w:p w14:paraId="2938A2BC" w14:textId="6B8B5FC9" w:rsidR="003206F6" w:rsidRPr="003115A9" w:rsidRDefault="00DF4B4E">
      <w:pPr>
        <w:spacing w:line="0" w:lineRule="atLeast"/>
        <w:jc w:val="both"/>
        <w:rPr>
          <w:b/>
          <w:bCs/>
        </w:rPr>
      </w:pPr>
      <w:r>
        <w:rPr>
          <w:rFonts w:ascii="Times New Roman" w:eastAsia="Times New Roman" w:hAnsi="Times New Roman"/>
          <w:b/>
          <w:bCs/>
          <w:sz w:val="24"/>
          <w:szCs w:val="24"/>
        </w:rPr>
        <w:lastRenderedPageBreak/>
        <w:t>10. Strona internetowa</w:t>
      </w:r>
      <w:r w:rsidR="004F5D74">
        <w:rPr>
          <w:rFonts w:ascii="Times New Roman" w:eastAsia="Times New Roman" w:hAnsi="Times New Roman"/>
          <w:b/>
          <w:bCs/>
          <w:sz w:val="24"/>
          <w:szCs w:val="24"/>
        </w:rPr>
        <w:t>,</w:t>
      </w:r>
      <w:r>
        <w:rPr>
          <w:rFonts w:ascii="Times New Roman" w:eastAsia="Times New Roman" w:hAnsi="Times New Roman"/>
          <w:b/>
          <w:bCs/>
          <w:sz w:val="24"/>
          <w:szCs w:val="24"/>
        </w:rPr>
        <w:t xml:space="preserve"> na której została opublikowana Specyfikacja Warunków Zamówienia oraz będą udostępniane zmiany i wyjaśnienia w SWZ oraz inne dokumenty bezpośrednio związane z postępowaniem:</w:t>
      </w:r>
      <w:r w:rsidR="003115A9" w:rsidRPr="003115A9">
        <w:rPr>
          <w:rFonts w:ascii="Times New Roman" w:hAnsi="Times New Roman" w:cs="Times New Roman"/>
          <w:b/>
          <w:bCs/>
          <w:sz w:val="24"/>
          <w:szCs w:val="24"/>
        </w:rPr>
        <w:t xml:space="preserve"> www</w:t>
      </w:r>
      <w:r w:rsidR="003115A9">
        <w:rPr>
          <w:rFonts w:ascii="Times New Roman" w:hAnsi="Times New Roman" w:cs="Times New Roman"/>
          <w:b/>
          <w:bCs/>
          <w:sz w:val="24"/>
          <w:szCs w:val="24"/>
        </w:rPr>
        <w:t>.pcum.pl</w:t>
      </w:r>
    </w:p>
    <w:p w14:paraId="7CC7D232" w14:textId="77777777" w:rsidR="003206F6" w:rsidRDefault="003206F6">
      <w:pPr>
        <w:spacing w:line="0" w:lineRule="atLeast"/>
        <w:jc w:val="both"/>
        <w:rPr>
          <w:rFonts w:ascii="Times New Roman" w:eastAsia="Times New Roman" w:hAnsi="Times New Roman"/>
          <w:sz w:val="24"/>
          <w:szCs w:val="24"/>
        </w:rPr>
      </w:pPr>
    </w:p>
    <w:p w14:paraId="18D7C872" w14:textId="77777777" w:rsidR="003206F6" w:rsidRDefault="00DF4B4E">
      <w:pPr>
        <w:spacing w:line="0" w:lineRule="atLeast"/>
        <w:jc w:val="both"/>
      </w:pPr>
      <w:r>
        <w:rPr>
          <w:rFonts w:ascii="Times New Roman" w:eastAsia="Times New Roman" w:hAnsi="Times New Roman"/>
          <w:sz w:val="24"/>
          <w:szCs w:val="24"/>
        </w:rPr>
        <w:t>Postępowanie można wyszukać również ze strony głównej Platformy e-Zamówienia (przycisk „Przeglądaj postępowania/konkursy”). Zmiany i wyjaśnienia treści SWZ oraz inne dokumenty zamówienia bezpośrednio związane z postępowaniem o udzielenie zamówienia będą udostępniane na stronie internetowej prowadzonego postępowania.</w:t>
      </w:r>
    </w:p>
    <w:p w14:paraId="29316FB1" w14:textId="77777777" w:rsidR="003206F6" w:rsidRDefault="003206F6">
      <w:pPr>
        <w:spacing w:line="0" w:lineRule="atLeast"/>
        <w:jc w:val="both"/>
      </w:pPr>
    </w:p>
    <w:p w14:paraId="6896AE91" w14:textId="77777777" w:rsidR="003206F6" w:rsidRDefault="003206F6">
      <w:pPr>
        <w:spacing w:line="0" w:lineRule="atLeast"/>
        <w:jc w:val="both"/>
        <w:rPr>
          <w:rFonts w:ascii="Times New Roman" w:eastAsia="Times New Roman" w:hAnsi="Times New Roman"/>
          <w:sz w:val="24"/>
          <w:szCs w:val="24"/>
        </w:rPr>
      </w:pPr>
    </w:p>
    <w:p w14:paraId="77B3E5A3" w14:textId="77777777" w:rsidR="003206F6" w:rsidRDefault="00DF4B4E">
      <w:pPr>
        <w:spacing w:line="0" w:lineRule="atLeast"/>
        <w:jc w:val="center"/>
      </w:pPr>
      <w:r>
        <w:rPr>
          <w:rFonts w:ascii="Times New Roman" w:eastAsia="Times New Roman" w:hAnsi="Times New Roman"/>
          <w:b/>
          <w:bCs/>
          <w:sz w:val="24"/>
          <w:szCs w:val="24"/>
        </w:rPr>
        <w:t>WARUNKI UDZIAŁU W POSTĘPOWANIU, PODSTAWY WYKLUCZENIA ORAZ WYKAZ OŚWIADCZEŃ I DOKUMENTÓW POTWIERDZAJĄCYCH SPEŁNIENIE WARUNKÓW UDZIAŁU ORAZ BRAK PODSTAW DO WYKLUCZENIA</w:t>
      </w:r>
    </w:p>
    <w:p w14:paraId="4B7D8CCF" w14:textId="77777777" w:rsidR="003206F6" w:rsidRDefault="003206F6">
      <w:pPr>
        <w:spacing w:line="0" w:lineRule="atLeast"/>
        <w:jc w:val="both"/>
        <w:rPr>
          <w:rFonts w:ascii="Times New Roman" w:eastAsia="Times New Roman" w:hAnsi="Times New Roman"/>
          <w:sz w:val="24"/>
          <w:szCs w:val="24"/>
        </w:rPr>
      </w:pPr>
    </w:p>
    <w:p w14:paraId="2A8FBEF0" w14:textId="77777777" w:rsidR="003206F6" w:rsidRDefault="00DF4B4E">
      <w:pPr>
        <w:spacing w:line="0" w:lineRule="atLeast"/>
        <w:jc w:val="both"/>
        <w:rPr>
          <w:b/>
          <w:bCs/>
        </w:rPr>
      </w:pPr>
      <w:r>
        <w:rPr>
          <w:rFonts w:ascii="Times New Roman" w:eastAsia="Times New Roman" w:hAnsi="Times New Roman"/>
          <w:b/>
          <w:bCs/>
          <w:sz w:val="24"/>
          <w:szCs w:val="24"/>
        </w:rPr>
        <w:t>11. Warunki udziału w postępowaniu:</w:t>
      </w:r>
    </w:p>
    <w:p w14:paraId="679CB994" w14:textId="7754B9F3" w:rsidR="003206F6" w:rsidRDefault="00DF4B4E">
      <w:pPr>
        <w:spacing w:line="0" w:lineRule="atLeast"/>
        <w:jc w:val="both"/>
      </w:pPr>
      <w:r>
        <w:rPr>
          <w:rFonts w:ascii="Times New Roman" w:eastAsia="Times New Roman" w:hAnsi="Times New Roman"/>
          <w:sz w:val="24"/>
          <w:szCs w:val="24"/>
        </w:rPr>
        <w:t>O udzielenie zamówienia mogą ubiegać się wykonawcy, którzy nie podlegają wykluczeniu z postępowania na podstawie art. 108 ust</w:t>
      </w:r>
      <w:r w:rsidR="00AD0FC8">
        <w:rPr>
          <w:rFonts w:ascii="Times New Roman" w:eastAsia="Times New Roman" w:hAnsi="Times New Roman"/>
          <w:sz w:val="24"/>
          <w:szCs w:val="24"/>
        </w:rPr>
        <w:t>.</w:t>
      </w:r>
      <w:r>
        <w:rPr>
          <w:rFonts w:ascii="Times New Roman" w:eastAsia="Times New Roman" w:hAnsi="Times New Roman"/>
          <w:sz w:val="24"/>
          <w:szCs w:val="24"/>
        </w:rPr>
        <w:t xml:space="preserve"> 1 oraz 109 ust</w:t>
      </w:r>
      <w:r w:rsidR="00AD0FC8">
        <w:rPr>
          <w:rFonts w:ascii="Times New Roman" w:eastAsia="Times New Roman" w:hAnsi="Times New Roman"/>
          <w:sz w:val="24"/>
          <w:szCs w:val="24"/>
        </w:rPr>
        <w:t>.</w:t>
      </w:r>
      <w:r>
        <w:rPr>
          <w:rFonts w:ascii="Times New Roman" w:eastAsia="Times New Roman" w:hAnsi="Times New Roman"/>
          <w:sz w:val="24"/>
          <w:szCs w:val="24"/>
        </w:rPr>
        <w:t xml:space="preserve"> 1 pkt 5, 7, 8 oraz na podstawie art. 7 ust. 1 ustawy z dnia 13 kwietnia 2022 r. o szczególnych rozwiązaniach w zakresie przeciwdziałania wspieraniu agresji na Ukrainę oraz służących ochronie bezpieczeństwa narodowego (</w:t>
      </w:r>
      <w:r w:rsidR="00AD0FC8" w:rsidRPr="00AD0FC8">
        <w:rPr>
          <w:rFonts w:ascii="Times New Roman" w:eastAsia="Times New Roman" w:hAnsi="Times New Roman"/>
          <w:sz w:val="24"/>
          <w:szCs w:val="24"/>
        </w:rPr>
        <w:t>Dz. U. 2024. poz.507</w:t>
      </w:r>
      <w:r w:rsidR="004F5D74">
        <w:rPr>
          <w:rFonts w:ascii="Times New Roman" w:eastAsia="Times New Roman" w:hAnsi="Times New Roman"/>
          <w:sz w:val="24"/>
          <w:szCs w:val="24"/>
        </w:rPr>
        <w:t xml:space="preserve"> ze zm.</w:t>
      </w:r>
      <w:r>
        <w:rPr>
          <w:rFonts w:ascii="Times New Roman" w:eastAsia="Times New Roman" w:hAnsi="Times New Roman"/>
          <w:sz w:val="24"/>
          <w:szCs w:val="24"/>
        </w:rPr>
        <w:t xml:space="preserve">) oraz spełniają poniżej określone warunki tj.: </w:t>
      </w:r>
    </w:p>
    <w:p w14:paraId="02884C0B" w14:textId="77777777" w:rsidR="003206F6" w:rsidRDefault="003206F6">
      <w:pPr>
        <w:spacing w:line="0" w:lineRule="atLeast"/>
        <w:jc w:val="both"/>
        <w:rPr>
          <w:rFonts w:ascii="Times New Roman" w:eastAsia="Times New Roman" w:hAnsi="Times New Roman"/>
          <w:sz w:val="24"/>
          <w:szCs w:val="24"/>
        </w:rPr>
      </w:pPr>
    </w:p>
    <w:p w14:paraId="41D9FD57" w14:textId="101BC95A" w:rsidR="003206F6" w:rsidRPr="003115A9" w:rsidRDefault="00DF4B4E">
      <w:pPr>
        <w:spacing w:line="0" w:lineRule="atLeast"/>
        <w:ind w:left="57"/>
        <w:jc w:val="both"/>
        <w:rPr>
          <w:sz w:val="24"/>
          <w:szCs w:val="24"/>
        </w:rPr>
      </w:pPr>
      <w:r>
        <w:rPr>
          <w:rFonts w:ascii="Times New Roman" w:eastAsia="Times New Roman" w:hAnsi="Times New Roman"/>
          <w:b/>
          <w:bCs/>
          <w:sz w:val="24"/>
          <w:szCs w:val="24"/>
        </w:rPr>
        <w:t>1)</w:t>
      </w:r>
      <w:r>
        <w:rPr>
          <w:rFonts w:ascii="Times New Roman" w:eastAsia="Times New Roman" w:hAnsi="Times New Roman"/>
          <w:sz w:val="24"/>
          <w:szCs w:val="24"/>
        </w:rPr>
        <w:t xml:space="preserve"> posiadają właściwe zdolności techniczne lub zawodowe: zrealizowali należycie w okresie ostatnich trzech lat przed upływem terminu składania ofert (a jeżeli okres prowadzenia działalności jest krótszy – w tym okresie</w:t>
      </w:r>
      <w:r w:rsidRPr="003115A9">
        <w:rPr>
          <w:rFonts w:ascii="Times New Roman" w:eastAsia="Times New Roman" w:hAnsi="Times New Roman" w:cs="Times New Roman"/>
          <w:sz w:val="24"/>
          <w:szCs w:val="24"/>
        </w:rPr>
        <w:t xml:space="preserve">) </w:t>
      </w:r>
      <w:r w:rsidRPr="003115A9">
        <w:rPr>
          <w:rFonts w:ascii="Times New Roman" w:hAnsi="Times New Roman" w:cs="Times New Roman"/>
          <w:sz w:val="24"/>
          <w:szCs w:val="24"/>
        </w:rPr>
        <w:t>co najmniej jedną dostawę</w:t>
      </w:r>
      <w:r w:rsidRPr="003115A9">
        <w:rPr>
          <w:sz w:val="24"/>
          <w:szCs w:val="24"/>
        </w:rPr>
        <w:t>,</w:t>
      </w:r>
      <w:r>
        <w:rPr>
          <w:rFonts w:ascii="Times New Roman" w:eastAsia="Times New Roman" w:hAnsi="Times New Roman"/>
          <w:sz w:val="24"/>
          <w:szCs w:val="24"/>
        </w:rPr>
        <w:t xml:space="preserve"> której zakres obejmował dostawę urządzeń medycznych / aparatury medycznej na rzecz </w:t>
      </w:r>
      <w:r w:rsidR="00AD0FC8">
        <w:rPr>
          <w:rFonts w:ascii="Times New Roman" w:eastAsia="Times New Roman" w:hAnsi="Times New Roman"/>
          <w:sz w:val="24"/>
          <w:szCs w:val="24"/>
        </w:rPr>
        <w:t>z</w:t>
      </w:r>
      <w:r>
        <w:rPr>
          <w:rFonts w:ascii="Times New Roman" w:eastAsia="Times New Roman" w:hAnsi="Times New Roman"/>
          <w:sz w:val="24"/>
          <w:szCs w:val="24"/>
        </w:rPr>
        <w:t>amawiającego, którym jest jednostka służby zdrowia (szpital, klinika, przychodnia)</w:t>
      </w:r>
      <w:r w:rsidR="004F5D74">
        <w:rPr>
          <w:rFonts w:ascii="Times New Roman" w:eastAsia="Times New Roman" w:hAnsi="Times New Roman"/>
          <w:sz w:val="24"/>
          <w:szCs w:val="24"/>
        </w:rPr>
        <w:t xml:space="preserve"> o</w:t>
      </w:r>
      <w:r>
        <w:rPr>
          <w:rFonts w:ascii="Times New Roman" w:eastAsia="Times New Roman" w:hAnsi="Times New Roman"/>
          <w:sz w:val="24"/>
          <w:szCs w:val="24"/>
        </w:rPr>
        <w:t xml:space="preserve"> wartości zrealizowanej umowy brutto minimum </w:t>
      </w:r>
      <w:r w:rsidRPr="003115A9">
        <w:rPr>
          <w:rFonts w:ascii="Times New Roman" w:hAnsi="Times New Roman" w:cs="Times New Roman"/>
          <w:sz w:val="24"/>
          <w:szCs w:val="24"/>
        </w:rPr>
        <w:t>150 000,00 zł</w:t>
      </w:r>
      <w:r w:rsidRPr="003115A9">
        <w:rPr>
          <w:rFonts w:ascii="Times New Roman" w:eastAsia="Times New Roman" w:hAnsi="Times New Roman"/>
          <w:b/>
          <w:bCs/>
          <w:sz w:val="24"/>
          <w:szCs w:val="24"/>
          <w:shd w:val="clear" w:color="auto" w:fill="FFFF00"/>
        </w:rPr>
        <w:t xml:space="preserve"> </w:t>
      </w:r>
    </w:p>
    <w:p w14:paraId="62D8C70D" w14:textId="77777777" w:rsidR="003206F6" w:rsidRDefault="00DF4B4E">
      <w:pPr>
        <w:spacing w:line="0" w:lineRule="atLeast"/>
        <w:jc w:val="both"/>
        <w:rPr>
          <w:rFonts w:ascii="Times New Roman" w:eastAsia="Times New Roman" w:hAnsi="Times New Roman"/>
          <w:sz w:val="24"/>
          <w:szCs w:val="24"/>
        </w:rPr>
      </w:pPr>
      <w:r>
        <w:rPr>
          <w:rFonts w:ascii="Times New Roman" w:eastAsia="Times New Roman" w:hAnsi="Times New Roman"/>
          <w:sz w:val="24"/>
          <w:szCs w:val="24"/>
        </w:rPr>
        <w:t xml:space="preserve"> </w:t>
      </w:r>
    </w:p>
    <w:p w14:paraId="31592367" w14:textId="03FD8B3C" w:rsidR="003206F6" w:rsidRDefault="00DF4B4E">
      <w:pPr>
        <w:spacing w:line="0" w:lineRule="atLeast"/>
        <w:ind w:left="-340"/>
        <w:jc w:val="both"/>
        <w:rPr>
          <w:i/>
          <w:iCs/>
        </w:rPr>
      </w:pPr>
      <w:r>
        <w:rPr>
          <w:rFonts w:ascii="Times New Roman" w:eastAsia="Times New Roman" w:hAnsi="Times New Roman"/>
          <w:i/>
          <w:iCs/>
          <w:sz w:val="24"/>
          <w:szCs w:val="24"/>
        </w:rPr>
        <w:tab/>
        <w:t xml:space="preserve">Uwaga: W przypadku wykonawców wspólnie ubiegających się o udzielenie zamówienia (w </w:t>
      </w:r>
      <w:r>
        <w:rPr>
          <w:rFonts w:ascii="Times New Roman" w:eastAsia="Times New Roman" w:hAnsi="Times New Roman"/>
          <w:i/>
          <w:iCs/>
          <w:sz w:val="24"/>
          <w:szCs w:val="24"/>
        </w:rPr>
        <w:tab/>
        <w:t xml:space="preserve">szczególności członkowie konsorcjum, wspólnicy spółki cywilnej) każdy z Wykonawców nie może </w:t>
      </w:r>
      <w:r>
        <w:rPr>
          <w:rFonts w:ascii="Times New Roman" w:eastAsia="Times New Roman" w:hAnsi="Times New Roman"/>
          <w:i/>
          <w:iCs/>
          <w:sz w:val="24"/>
          <w:szCs w:val="24"/>
        </w:rPr>
        <w:tab/>
        <w:t xml:space="preserve">podlegać wykluczeniu na podstawie artykułów opisanych w SWZ, natomiast warunki udziału w </w:t>
      </w:r>
      <w:r>
        <w:rPr>
          <w:rFonts w:ascii="Times New Roman" w:eastAsia="Times New Roman" w:hAnsi="Times New Roman"/>
          <w:i/>
          <w:iCs/>
          <w:sz w:val="24"/>
          <w:szCs w:val="24"/>
        </w:rPr>
        <w:tab/>
        <w:t xml:space="preserve">postępowaniu określone w pkt 11 </w:t>
      </w:r>
      <w:proofErr w:type="spellStart"/>
      <w:r>
        <w:rPr>
          <w:rFonts w:ascii="Times New Roman" w:eastAsia="Times New Roman" w:hAnsi="Times New Roman"/>
          <w:i/>
          <w:iCs/>
          <w:sz w:val="24"/>
          <w:szCs w:val="24"/>
        </w:rPr>
        <w:t>ppkt</w:t>
      </w:r>
      <w:proofErr w:type="spellEnd"/>
      <w:r>
        <w:rPr>
          <w:rFonts w:ascii="Times New Roman" w:eastAsia="Times New Roman" w:hAnsi="Times New Roman"/>
          <w:i/>
          <w:iCs/>
          <w:sz w:val="24"/>
          <w:szCs w:val="24"/>
        </w:rPr>
        <w:t xml:space="preserve"> 1 może spełniać jeden z wykonawców samodzielnie, lub </w:t>
      </w:r>
      <w:r>
        <w:rPr>
          <w:rFonts w:ascii="Times New Roman" w:eastAsia="Times New Roman" w:hAnsi="Times New Roman"/>
          <w:i/>
          <w:iCs/>
          <w:sz w:val="24"/>
          <w:szCs w:val="24"/>
        </w:rPr>
        <w:tab/>
        <w:t>wykonawcy wspólnie ubiegający się o udzielenie zamówienia łącznie.</w:t>
      </w:r>
    </w:p>
    <w:p w14:paraId="43AFEC8D" w14:textId="77777777" w:rsidR="003206F6" w:rsidRDefault="003206F6">
      <w:pPr>
        <w:spacing w:line="0" w:lineRule="atLeast"/>
        <w:ind w:left="-340"/>
        <w:jc w:val="both"/>
        <w:rPr>
          <w:rFonts w:ascii="Times New Roman" w:eastAsia="Times New Roman" w:hAnsi="Times New Roman"/>
          <w:sz w:val="24"/>
          <w:szCs w:val="24"/>
        </w:rPr>
      </w:pPr>
    </w:p>
    <w:p w14:paraId="4F12B7A9" w14:textId="0523EAC9" w:rsidR="003206F6" w:rsidRDefault="00DF4B4E" w:rsidP="00EC0200">
      <w:pPr>
        <w:spacing w:line="0" w:lineRule="atLeast"/>
        <w:jc w:val="both"/>
      </w:pPr>
      <w:r>
        <w:rPr>
          <w:rFonts w:ascii="Times New Roman" w:eastAsia="Times New Roman" w:hAnsi="Times New Roman"/>
          <w:b/>
          <w:bCs/>
          <w:sz w:val="24"/>
          <w:szCs w:val="24"/>
        </w:rPr>
        <w:t xml:space="preserve">2) </w:t>
      </w:r>
      <w:r>
        <w:rPr>
          <w:rFonts w:ascii="Times New Roman" w:eastAsia="Times New Roman" w:hAnsi="Times New Roman"/>
          <w:sz w:val="24"/>
          <w:szCs w:val="24"/>
        </w:rPr>
        <w:t>Zamawiający wymaga wykazania braku podstaw wykluczenia Wykonawcy/ów oraz podmiotu trzeciego</w:t>
      </w:r>
      <w:r w:rsidR="00273FE0">
        <w:rPr>
          <w:rFonts w:ascii="Times New Roman" w:eastAsia="Times New Roman" w:hAnsi="Times New Roman"/>
          <w:sz w:val="24"/>
          <w:szCs w:val="24"/>
        </w:rPr>
        <w:t>,</w:t>
      </w:r>
      <w:r>
        <w:rPr>
          <w:rFonts w:ascii="Times New Roman" w:eastAsia="Times New Roman" w:hAnsi="Times New Roman"/>
          <w:sz w:val="24"/>
          <w:szCs w:val="24"/>
        </w:rPr>
        <w:t xml:space="preserve"> na zdolnościach lub sytuacji którego polega Wykonawca w oparciu o przesłanki wskazane w art. 108 ust</w:t>
      </w:r>
      <w:r w:rsidR="00273FE0">
        <w:rPr>
          <w:rFonts w:ascii="Times New Roman" w:eastAsia="Times New Roman" w:hAnsi="Times New Roman"/>
          <w:sz w:val="24"/>
          <w:szCs w:val="24"/>
        </w:rPr>
        <w:t>.</w:t>
      </w:r>
      <w:r>
        <w:rPr>
          <w:rFonts w:ascii="Times New Roman" w:eastAsia="Times New Roman" w:hAnsi="Times New Roman"/>
          <w:sz w:val="24"/>
          <w:szCs w:val="24"/>
        </w:rPr>
        <w:t xml:space="preserve"> 1 oraz art. 109 ust 1 pkt 5, 7, 8 </w:t>
      </w:r>
      <w:proofErr w:type="spellStart"/>
      <w:r w:rsidR="005763A4">
        <w:rPr>
          <w:rFonts w:ascii="Times New Roman" w:eastAsia="Times New Roman" w:hAnsi="Times New Roman"/>
          <w:sz w:val="24"/>
          <w:szCs w:val="24"/>
        </w:rPr>
        <w:t>u.p.z.p</w:t>
      </w:r>
      <w:proofErr w:type="spellEnd"/>
      <w:r w:rsidR="005763A4">
        <w:rPr>
          <w:rFonts w:ascii="Times New Roman" w:eastAsia="Times New Roman" w:hAnsi="Times New Roman"/>
          <w:sz w:val="24"/>
          <w:szCs w:val="24"/>
        </w:rPr>
        <w:t xml:space="preserve">. </w:t>
      </w:r>
      <w:r>
        <w:rPr>
          <w:rFonts w:ascii="Times New Roman" w:eastAsia="Times New Roman" w:hAnsi="Times New Roman"/>
          <w:sz w:val="24"/>
          <w:szCs w:val="24"/>
        </w:rPr>
        <w:t>oraz na podstawie art. 7 ust. 1 ustawy z dnia 13 kwietnia 2022 r. o szczególnych rozwiązaniach w zakresie przeciwdziałania wspieraniu agresji na Ukrainę oraz służących ochronie bezpieczeństwa narodowego (</w:t>
      </w:r>
      <w:r w:rsidR="00273FE0" w:rsidRPr="00273FE0">
        <w:rPr>
          <w:rFonts w:ascii="Times New Roman" w:eastAsia="Times New Roman" w:hAnsi="Times New Roman"/>
          <w:sz w:val="24"/>
          <w:szCs w:val="24"/>
        </w:rPr>
        <w:t>Dz. U. 2024. poz.</w:t>
      </w:r>
      <w:r w:rsidR="004F5D74">
        <w:rPr>
          <w:rFonts w:ascii="Times New Roman" w:eastAsia="Times New Roman" w:hAnsi="Times New Roman"/>
          <w:sz w:val="24"/>
          <w:szCs w:val="24"/>
        </w:rPr>
        <w:t xml:space="preserve"> </w:t>
      </w:r>
      <w:r w:rsidR="00273FE0" w:rsidRPr="00273FE0">
        <w:rPr>
          <w:rFonts w:ascii="Times New Roman" w:eastAsia="Times New Roman" w:hAnsi="Times New Roman"/>
          <w:sz w:val="24"/>
          <w:szCs w:val="24"/>
        </w:rPr>
        <w:t>507</w:t>
      </w:r>
      <w:r w:rsidR="004F5D74">
        <w:rPr>
          <w:rFonts w:ascii="Times New Roman" w:eastAsia="Times New Roman" w:hAnsi="Times New Roman"/>
          <w:sz w:val="24"/>
          <w:szCs w:val="24"/>
        </w:rPr>
        <w:t xml:space="preserve"> ze zm.</w:t>
      </w:r>
      <w:r>
        <w:rPr>
          <w:rFonts w:ascii="Times New Roman" w:eastAsia="Times New Roman" w:hAnsi="Times New Roman"/>
          <w:sz w:val="24"/>
          <w:szCs w:val="24"/>
        </w:rPr>
        <w:t>) w następującym zakresie: Z post</w:t>
      </w:r>
      <w:r w:rsidR="004F5D74">
        <w:rPr>
          <w:rFonts w:ascii="Times New Roman" w:eastAsia="Times New Roman" w:hAnsi="Times New Roman"/>
          <w:sz w:val="24"/>
          <w:szCs w:val="24"/>
        </w:rPr>
        <w:t>ę</w:t>
      </w:r>
      <w:r>
        <w:rPr>
          <w:rFonts w:ascii="Times New Roman" w:eastAsia="Times New Roman" w:hAnsi="Times New Roman"/>
          <w:sz w:val="24"/>
          <w:szCs w:val="24"/>
        </w:rPr>
        <w:t>powania o udzielenie zamówienia publicznego Zamawiający wyklucza Wykonawcę na podstawie art. 108 ust</w:t>
      </w:r>
      <w:r w:rsidR="00273FE0">
        <w:rPr>
          <w:rFonts w:ascii="Times New Roman" w:eastAsia="Times New Roman" w:hAnsi="Times New Roman"/>
          <w:sz w:val="24"/>
          <w:szCs w:val="24"/>
        </w:rPr>
        <w:t>.</w:t>
      </w:r>
      <w:r>
        <w:rPr>
          <w:rFonts w:ascii="Times New Roman" w:eastAsia="Times New Roman" w:hAnsi="Times New Roman"/>
          <w:sz w:val="24"/>
          <w:szCs w:val="24"/>
        </w:rPr>
        <w:t xml:space="preserve"> 1 tj.:</w:t>
      </w:r>
    </w:p>
    <w:p w14:paraId="1C1CB174" w14:textId="77777777" w:rsidR="003206F6" w:rsidRDefault="003206F6">
      <w:pPr>
        <w:spacing w:line="0" w:lineRule="atLeast"/>
        <w:ind w:left="-340"/>
        <w:jc w:val="both"/>
        <w:rPr>
          <w:rFonts w:ascii="Times New Roman" w:eastAsia="Times New Roman" w:hAnsi="Times New Roman"/>
          <w:sz w:val="24"/>
          <w:szCs w:val="24"/>
        </w:rPr>
      </w:pPr>
    </w:p>
    <w:p w14:paraId="13D06791" w14:textId="77777777" w:rsidR="003206F6" w:rsidRDefault="00DF4B4E">
      <w:pPr>
        <w:spacing w:line="0" w:lineRule="atLeast"/>
        <w:ind w:left="-340"/>
        <w:jc w:val="both"/>
      </w:pPr>
      <w:r>
        <w:rPr>
          <w:rFonts w:ascii="Times New Roman" w:eastAsia="Times New Roman" w:hAnsi="Times New Roman"/>
          <w:sz w:val="24"/>
          <w:szCs w:val="24"/>
        </w:rPr>
        <w:tab/>
      </w:r>
      <w:r>
        <w:rPr>
          <w:rFonts w:ascii="Times New Roman" w:eastAsia="Times New Roman" w:hAnsi="Times New Roman"/>
          <w:b/>
          <w:bCs/>
          <w:sz w:val="24"/>
          <w:szCs w:val="24"/>
        </w:rPr>
        <w:t>pkt 1)</w:t>
      </w:r>
      <w:r>
        <w:rPr>
          <w:rFonts w:ascii="Times New Roman" w:eastAsia="Times New Roman" w:hAnsi="Times New Roman"/>
          <w:sz w:val="24"/>
          <w:szCs w:val="24"/>
        </w:rPr>
        <w:t xml:space="preserve"> będącego osobą fizyczną, którego prawomocnie skazano za przestępstwo: </w:t>
      </w:r>
    </w:p>
    <w:p w14:paraId="3D21D089" w14:textId="77777777" w:rsidR="003206F6" w:rsidRDefault="00DF4B4E">
      <w:pPr>
        <w:spacing w:line="0" w:lineRule="atLeast"/>
        <w:ind w:left="-340"/>
        <w:jc w:val="both"/>
      </w:pPr>
      <w:r>
        <w:rPr>
          <w:rFonts w:ascii="Times New Roman" w:eastAsia="Times New Roman" w:hAnsi="Times New Roman"/>
          <w:sz w:val="24"/>
          <w:szCs w:val="24"/>
        </w:rPr>
        <w:tab/>
      </w:r>
      <w:r>
        <w:rPr>
          <w:rFonts w:ascii="Times New Roman" w:eastAsia="Times New Roman" w:hAnsi="Times New Roman"/>
          <w:b/>
          <w:bCs/>
          <w:sz w:val="24"/>
          <w:szCs w:val="24"/>
        </w:rPr>
        <w:t>a)</w:t>
      </w:r>
      <w:r>
        <w:rPr>
          <w:rFonts w:ascii="Times New Roman" w:eastAsia="Times New Roman" w:hAnsi="Times New Roman"/>
          <w:sz w:val="24"/>
          <w:szCs w:val="24"/>
        </w:rPr>
        <w:t xml:space="preserve"> udziału w zorganizowanej grupie przestępczej albo związku mającym na celu popełnienie </w:t>
      </w:r>
      <w:r>
        <w:rPr>
          <w:rFonts w:ascii="Times New Roman" w:eastAsia="Times New Roman" w:hAnsi="Times New Roman"/>
          <w:sz w:val="24"/>
          <w:szCs w:val="24"/>
        </w:rPr>
        <w:tab/>
        <w:t>przestępstwa lub przestępstwa skarbowego, o którym mowa w art. 258 Kodeksu karnego,</w:t>
      </w:r>
    </w:p>
    <w:p w14:paraId="5549EDB6" w14:textId="77777777" w:rsidR="003206F6" w:rsidRDefault="00DF4B4E">
      <w:pPr>
        <w:spacing w:line="0" w:lineRule="atLeast"/>
        <w:ind w:left="-340"/>
        <w:jc w:val="both"/>
      </w:pPr>
      <w:r>
        <w:rPr>
          <w:rFonts w:ascii="Times New Roman" w:eastAsia="Times New Roman" w:hAnsi="Times New Roman"/>
          <w:sz w:val="24"/>
          <w:szCs w:val="24"/>
        </w:rPr>
        <w:tab/>
      </w:r>
      <w:r>
        <w:rPr>
          <w:rFonts w:ascii="Times New Roman" w:eastAsia="Times New Roman" w:hAnsi="Times New Roman"/>
          <w:b/>
          <w:bCs/>
          <w:sz w:val="24"/>
          <w:szCs w:val="24"/>
        </w:rPr>
        <w:t>b)</w:t>
      </w:r>
      <w:r>
        <w:rPr>
          <w:rFonts w:ascii="Times New Roman" w:eastAsia="Times New Roman" w:hAnsi="Times New Roman"/>
          <w:sz w:val="24"/>
          <w:szCs w:val="24"/>
        </w:rPr>
        <w:t xml:space="preserve"> handlu ludźmi, o którym mowa w art. 189a Kodeksu karnego,</w:t>
      </w:r>
    </w:p>
    <w:p w14:paraId="10314612" w14:textId="7E5BD1EF" w:rsidR="003206F6" w:rsidRDefault="00DF4B4E" w:rsidP="00EC0200">
      <w:pPr>
        <w:spacing w:line="0" w:lineRule="atLeast"/>
        <w:jc w:val="both"/>
      </w:pPr>
      <w:r>
        <w:rPr>
          <w:rFonts w:ascii="Times New Roman" w:eastAsia="Times New Roman" w:hAnsi="Times New Roman"/>
          <w:b/>
          <w:bCs/>
          <w:sz w:val="24"/>
          <w:szCs w:val="24"/>
        </w:rPr>
        <w:t>c)</w:t>
      </w:r>
      <w:r>
        <w:rPr>
          <w:rFonts w:ascii="Times New Roman" w:eastAsia="Times New Roman" w:hAnsi="Times New Roman"/>
          <w:sz w:val="24"/>
          <w:szCs w:val="24"/>
        </w:rPr>
        <w:t xml:space="preserve"> o którym mowa w art. 228–230a, art. 250a Kodeksu karnego, w art. 46–48 ustawy z dnia 25 czerwca 2010 r. o sporcie</w:t>
      </w:r>
      <w:r w:rsidR="00D57C19" w:rsidRPr="00D57C19">
        <w:t xml:space="preserve"> </w:t>
      </w:r>
      <w:r w:rsidR="00D57C19" w:rsidRPr="00D57C19">
        <w:rPr>
          <w:rFonts w:ascii="Times New Roman" w:eastAsia="Times New Roman" w:hAnsi="Times New Roman"/>
          <w:sz w:val="24"/>
          <w:szCs w:val="24"/>
        </w:rPr>
        <w:t>(Dz. U. z 2023 r. poz. 2048 oraz z 2024 r. poz. 1166) lub w art. 54 ust. 1-4 ustawy z dnia 12 maja 2011 r. o refundacji leków, środków spożywczych specjalnego przeznaczenia żywieniowego oraz wyrobów medycznych (Dz. U. z 2024 r. poz. 930)</w:t>
      </w:r>
      <w:r>
        <w:rPr>
          <w:rFonts w:ascii="Times New Roman" w:eastAsia="Times New Roman" w:hAnsi="Times New Roman"/>
          <w:sz w:val="24"/>
          <w:szCs w:val="24"/>
        </w:rPr>
        <w:t>,</w:t>
      </w:r>
    </w:p>
    <w:p w14:paraId="4D59EA0B" w14:textId="77777777" w:rsidR="003206F6" w:rsidRDefault="00DF4B4E">
      <w:pPr>
        <w:spacing w:line="0" w:lineRule="atLeast"/>
        <w:ind w:left="-340"/>
        <w:jc w:val="both"/>
      </w:pPr>
      <w:r>
        <w:rPr>
          <w:rFonts w:ascii="Times New Roman" w:eastAsia="Times New Roman" w:hAnsi="Times New Roman"/>
          <w:sz w:val="24"/>
          <w:szCs w:val="24"/>
        </w:rPr>
        <w:tab/>
      </w:r>
      <w:r>
        <w:rPr>
          <w:rFonts w:ascii="Times New Roman" w:eastAsia="Times New Roman" w:hAnsi="Times New Roman"/>
          <w:b/>
          <w:bCs/>
          <w:sz w:val="24"/>
          <w:szCs w:val="24"/>
        </w:rPr>
        <w:t>d)</w:t>
      </w:r>
      <w:r>
        <w:rPr>
          <w:rFonts w:ascii="Times New Roman" w:eastAsia="Times New Roman" w:hAnsi="Times New Roman"/>
          <w:sz w:val="24"/>
          <w:szCs w:val="24"/>
        </w:rPr>
        <w:t xml:space="preserve"> finansowania przestępstwa o charakterze terrorystycznym, o którym mowa w art. 165a </w:t>
      </w:r>
      <w:r>
        <w:rPr>
          <w:rFonts w:ascii="Times New Roman" w:eastAsia="Times New Roman" w:hAnsi="Times New Roman"/>
          <w:sz w:val="24"/>
          <w:szCs w:val="24"/>
        </w:rPr>
        <w:tab/>
      </w:r>
      <w:r>
        <w:rPr>
          <w:rFonts w:ascii="Times New Roman" w:eastAsia="Times New Roman" w:hAnsi="Times New Roman"/>
          <w:sz w:val="24"/>
          <w:szCs w:val="24"/>
        </w:rPr>
        <w:tab/>
        <w:t>Kodeksu karnego, lub przestępstwo udaremniania lub utrudniania stwierdzenia przestępnego po-</w:t>
      </w:r>
      <w:r>
        <w:rPr>
          <w:rFonts w:ascii="Times New Roman" w:eastAsia="Times New Roman" w:hAnsi="Times New Roman"/>
          <w:sz w:val="24"/>
          <w:szCs w:val="24"/>
        </w:rPr>
        <w:lastRenderedPageBreak/>
        <w:tab/>
        <w:t xml:space="preserve">chodzenia pieniędzy lub ukrywania ich pochodzenia, o którym mowa w art. 299 Kodeksu </w:t>
      </w:r>
      <w:r>
        <w:rPr>
          <w:rFonts w:ascii="Times New Roman" w:eastAsia="Times New Roman" w:hAnsi="Times New Roman"/>
          <w:sz w:val="24"/>
          <w:szCs w:val="24"/>
        </w:rPr>
        <w:tab/>
        <w:t>karnego,</w:t>
      </w:r>
    </w:p>
    <w:p w14:paraId="0D74891B" w14:textId="77777777" w:rsidR="003206F6" w:rsidRDefault="00DF4B4E">
      <w:pPr>
        <w:spacing w:line="0" w:lineRule="atLeast"/>
        <w:ind w:left="-340"/>
        <w:jc w:val="both"/>
      </w:pPr>
      <w:r>
        <w:rPr>
          <w:rFonts w:ascii="Times New Roman" w:eastAsia="Times New Roman" w:hAnsi="Times New Roman"/>
          <w:sz w:val="24"/>
          <w:szCs w:val="24"/>
        </w:rPr>
        <w:tab/>
      </w:r>
      <w:r>
        <w:rPr>
          <w:rFonts w:ascii="Times New Roman" w:eastAsia="Times New Roman" w:hAnsi="Times New Roman"/>
          <w:b/>
          <w:bCs/>
          <w:sz w:val="24"/>
          <w:szCs w:val="24"/>
        </w:rPr>
        <w:t>e)</w:t>
      </w:r>
      <w:r>
        <w:rPr>
          <w:rFonts w:ascii="Times New Roman" w:eastAsia="Times New Roman" w:hAnsi="Times New Roman"/>
          <w:sz w:val="24"/>
          <w:szCs w:val="24"/>
        </w:rPr>
        <w:t xml:space="preserve"> o charakterze terrorystycznym, o którym mowa w art. 115 § 20 Kodeksu karnego, lub mające </w:t>
      </w:r>
      <w:r>
        <w:rPr>
          <w:rFonts w:ascii="Times New Roman" w:eastAsia="Times New Roman" w:hAnsi="Times New Roman"/>
          <w:sz w:val="24"/>
          <w:szCs w:val="24"/>
        </w:rPr>
        <w:tab/>
        <w:t xml:space="preserve">na celu popełnienie tego przestępstwa, </w:t>
      </w:r>
    </w:p>
    <w:p w14:paraId="4ABC93DE" w14:textId="747A1A6B" w:rsidR="003206F6" w:rsidRDefault="00DF4B4E" w:rsidP="00EC0200">
      <w:pPr>
        <w:spacing w:line="0" w:lineRule="atLeast"/>
        <w:ind w:left="-4"/>
        <w:jc w:val="both"/>
      </w:pPr>
      <w:r>
        <w:rPr>
          <w:rFonts w:ascii="Times New Roman" w:eastAsia="Times New Roman" w:hAnsi="Times New Roman"/>
          <w:b/>
          <w:bCs/>
          <w:sz w:val="24"/>
          <w:szCs w:val="24"/>
        </w:rPr>
        <w:t>f)</w:t>
      </w:r>
      <w:r w:rsidR="00D57C19" w:rsidRPr="00D57C19">
        <w:t xml:space="preserve"> </w:t>
      </w:r>
      <w:r w:rsidR="00D57C19" w:rsidRPr="00EC0200">
        <w:rPr>
          <w:rFonts w:ascii="Times New Roman" w:eastAsia="Times New Roman" w:hAnsi="Times New Roman"/>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r>
        <w:rPr>
          <w:rFonts w:ascii="Times New Roman" w:eastAsia="Times New Roman" w:hAnsi="Times New Roman"/>
          <w:sz w:val="24"/>
          <w:szCs w:val="24"/>
        </w:rPr>
        <w:t xml:space="preserve">, </w:t>
      </w:r>
    </w:p>
    <w:p w14:paraId="3F819B4B" w14:textId="77777777" w:rsidR="003206F6" w:rsidRDefault="00DF4B4E">
      <w:pPr>
        <w:spacing w:line="0" w:lineRule="atLeast"/>
        <w:ind w:left="-340"/>
        <w:jc w:val="both"/>
      </w:pPr>
      <w:r>
        <w:rPr>
          <w:rFonts w:ascii="Times New Roman" w:eastAsia="Times New Roman" w:hAnsi="Times New Roman"/>
          <w:sz w:val="24"/>
          <w:szCs w:val="24"/>
        </w:rPr>
        <w:tab/>
      </w:r>
      <w:r>
        <w:rPr>
          <w:rFonts w:ascii="Times New Roman" w:eastAsia="Times New Roman" w:hAnsi="Times New Roman"/>
          <w:b/>
          <w:bCs/>
          <w:sz w:val="24"/>
          <w:szCs w:val="24"/>
        </w:rPr>
        <w:t>g)</w:t>
      </w:r>
      <w:r>
        <w:rPr>
          <w:rFonts w:ascii="Times New Roman" w:eastAsia="Times New Roman" w:hAnsi="Times New Roman"/>
          <w:sz w:val="24"/>
          <w:szCs w:val="24"/>
        </w:rPr>
        <w:t xml:space="preserve"> przeciwko obrotowi gospodarczemu, o których mowa w art. 296–307 Kodeksu karnego, </w:t>
      </w:r>
      <w:r>
        <w:rPr>
          <w:rFonts w:ascii="Times New Roman" w:eastAsia="Times New Roman" w:hAnsi="Times New Roman"/>
          <w:sz w:val="24"/>
          <w:szCs w:val="24"/>
        </w:rPr>
        <w:tab/>
        <w:t xml:space="preserve">przestępstwo oszustwa, o którym mowa w art. 286 Kodeksu karnego, przestępstwo przeciwko </w:t>
      </w:r>
      <w:r>
        <w:rPr>
          <w:rFonts w:ascii="Times New Roman" w:eastAsia="Times New Roman" w:hAnsi="Times New Roman"/>
          <w:sz w:val="24"/>
          <w:szCs w:val="24"/>
        </w:rPr>
        <w:tab/>
        <w:t xml:space="preserve">wiarygodności dokumentów, o których mowa w art. 270–277d Kodeksu karnego, lub </w:t>
      </w:r>
      <w:r>
        <w:rPr>
          <w:rFonts w:ascii="Times New Roman" w:eastAsia="Times New Roman" w:hAnsi="Times New Roman"/>
          <w:sz w:val="24"/>
          <w:szCs w:val="24"/>
        </w:rPr>
        <w:tab/>
        <w:t xml:space="preserve">przestępstwo skarbowe, </w:t>
      </w:r>
    </w:p>
    <w:p w14:paraId="6A2F5872" w14:textId="77777777" w:rsidR="003206F6" w:rsidRDefault="00DF4B4E">
      <w:pPr>
        <w:spacing w:line="0" w:lineRule="atLeast"/>
        <w:ind w:left="-340"/>
        <w:jc w:val="both"/>
      </w:pPr>
      <w:r>
        <w:rPr>
          <w:rFonts w:ascii="Times New Roman" w:eastAsia="Times New Roman" w:hAnsi="Times New Roman"/>
          <w:sz w:val="24"/>
          <w:szCs w:val="24"/>
        </w:rPr>
        <w:tab/>
      </w:r>
      <w:r>
        <w:rPr>
          <w:rFonts w:ascii="Times New Roman" w:eastAsia="Times New Roman" w:hAnsi="Times New Roman"/>
          <w:b/>
          <w:bCs/>
          <w:sz w:val="24"/>
          <w:szCs w:val="24"/>
        </w:rPr>
        <w:t>h)</w:t>
      </w:r>
      <w:r>
        <w:rPr>
          <w:rFonts w:ascii="Times New Roman" w:eastAsia="Times New Roman" w:hAnsi="Times New Roman"/>
          <w:sz w:val="24"/>
          <w:szCs w:val="24"/>
        </w:rPr>
        <w:t xml:space="preserve"> o którym mowa w art. 9 ust. 1 i 3 lub art. 10 ustawy z dnia 15 czerwca 2012 r. o skutkach </w:t>
      </w:r>
      <w:r>
        <w:rPr>
          <w:rFonts w:ascii="Times New Roman" w:eastAsia="Times New Roman" w:hAnsi="Times New Roman"/>
          <w:sz w:val="24"/>
          <w:szCs w:val="24"/>
        </w:rPr>
        <w:tab/>
        <w:t xml:space="preserve">powierzania wykonywania pracy cudzoziemcom przebywającym wbrew przepisom na </w:t>
      </w:r>
      <w:r>
        <w:rPr>
          <w:rFonts w:ascii="Times New Roman" w:eastAsia="Times New Roman" w:hAnsi="Times New Roman"/>
          <w:sz w:val="24"/>
          <w:szCs w:val="24"/>
        </w:rPr>
        <w:tab/>
        <w:t xml:space="preserve">terytorium Rzeczypospolitej Polskiej </w:t>
      </w:r>
    </w:p>
    <w:p w14:paraId="35610334" w14:textId="77777777" w:rsidR="003206F6" w:rsidRDefault="00DF4B4E">
      <w:pPr>
        <w:spacing w:line="0" w:lineRule="atLeast"/>
        <w:ind w:left="-340"/>
        <w:jc w:val="both"/>
      </w:pPr>
      <w:r>
        <w:rPr>
          <w:rFonts w:ascii="Times New Roman" w:eastAsia="Times New Roman" w:hAnsi="Times New Roman"/>
          <w:sz w:val="24"/>
          <w:szCs w:val="24"/>
        </w:rPr>
        <w:tab/>
        <w:t>- lub za odpowiedni czyn zabroniony określony w przepisach prawa obcego;</w:t>
      </w:r>
    </w:p>
    <w:p w14:paraId="65C4AA0B" w14:textId="77777777" w:rsidR="003206F6" w:rsidRDefault="003206F6">
      <w:pPr>
        <w:spacing w:line="0" w:lineRule="atLeast"/>
        <w:ind w:left="-340"/>
        <w:jc w:val="both"/>
        <w:rPr>
          <w:rFonts w:ascii="Times New Roman" w:eastAsia="Times New Roman" w:hAnsi="Times New Roman"/>
          <w:sz w:val="24"/>
          <w:szCs w:val="24"/>
        </w:rPr>
      </w:pPr>
    </w:p>
    <w:p w14:paraId="44BC6520" w14:textId="77777777" w:rsidR="003206F6" w:rsidRDefault="00DF4B4E">
      <w:pPr>
        <w:spacing w:line="0" w:lineRule="atLeast"/>
        <w:ind w:left="-340"/>
        <w:jc w:val="both"/>
      </w:pPr>
      <w:r>
        <w:rPr>
          <w:rFonts w:ascii="Times New Roman" w:eastAsia="Times New Roman" w:hAnsi="Times New Roman"/>
          <w:b/>
          <w:bCs/>
          <w:sz w:val="24"/>
          <w:szCs w:val="24"/>
        </w:rPr>
        <w:t>pkt 2)</w:t>
      </w:r>
      <w:r>
        <w:rPr>
          <w:rFonts w:ascii="Times New Roman" w:eastAsia="Times New Roman" w:hAnsi="Times New Roman"/>
          <w:sz w:val="24"/>
          <w:szCs w:val="24"/>
        </w:rPr>
        <w:t xml:space="preserve"> jeżeli urzędującego członka jego organu zarządzającego lub nadzorczego, wspólnika spółki w </w:t>
      </w:r>
      <w:r>
        <w:rPr>
          <w:rFonts w:ascii="Times New Roman" w:eastAsia="Times New Roman" w:hAnsi="Times New Roman"/>
          <w:sz w:val="24"/>
          <w:szCs w:val="24"/>
        </w:rPr>
        <w:tab/>
        <w:t xml:space="preserve">spółce jawnej lub partnerskiej albo komplementariusza w spółce komandytowej lub 6 </w:t>
      </w:r>
      <w:r>
        <w:rPr>
          <w:rFonts w:ascii="Times New Roman" w:eastAsia="Times New Roman" w:hAnsi="Times New Roman"/>
          <w:sz w:val="24"/>
          <w:szCs w:val="24"/>
        </w:rPr>
        <w:tab/>
        <w:t xml:space="preserve">komandytowo-akcyjnej lub prokurenta prawomocnie skazano za przestępstwo, o którym mowa </w:t>
      </w:r>
      <w:r>
        <w:rPr>
          <w:rFonts w:ascii="Times New Roman" w:eastAsia="Times New Roman" w:hAnsi="Times New Roman"/>
          <w:sz w:val="24"/>
          <w:szCs w:val="24"/>
        </w:rPr>
        <w:tab/>
        <w:t xml:space="preserve">w pkt 1; </w:t>
      </w:r>
    </w:p>
    <w:p w14:paraId="0A806381" w14:textId="77777777" w:rsidR="003206F6" w:rsidRDefault="003206F6">
      <w:pPr>
        <w:spacing w:line="0" w:lineRule="atLeast"/>
        <w:ind w:left="-340"/>
        <w:jc w:val="both"/>
      </w:pPr>
    </w:p>
    <w:p w14:paraId="7A760E65" w14:textId="77777777" w:rsidR="003206F6" w:rsidRDefault="00DF4B4E">
      <w:pPr>
        <w:spacing w:line="0" w:lineRule="atLeast"/>
        <w:ind w:left="-340"/>
        <w:jc w:val="both"/>
        <w:rPr>
          <w:rFonts w:ascii="Times New Roman" w:hAnsi="Times New Roman"/>
          <w:sz w:val="24"/>
          <w:szCs w:val="24"/>
        </w:rPr>
      </w:pPr>
      <w:r>
        <w:rPr>
          <w:rFonts w:ascii="Times New Roman" w:hAnsi="Times New Roman"/>
          <w:b/>
          <w:bCs/>
          <w:sz w:val="24"/>
          <w:szCs w:val="24"/>
        </w:rPr>
        <w:t>pkt 3)</w:t>
      </w:r>
      <w:r>
        <w:rPr>
          <w:rFonts w:ascii="Times New Roman" w:hAnsi="Times New Roman"/>
          <w:sz w:val="24"/>
          <w:szCs w:val="24"/>
        </w:rPr>
        <w:t xml:space="preserve"> wobec którego wydano prawomocny wyrok sądu lub ostateczną decyzję administracyjną o </w:t>
      </w:r>
      <w:r>
        <w:rPr>
          <w:rFonts w:ascii="Times New Roman" w:hAnsi="Times New Roman"/>
          <w:sz w:val="24"/>
          <w:szCs w:val="24"/>
        </w:rPr>
        <w:tab/>
        <w:t xml:space="preserve">zaleganiu z uiszczeniem podatków, opłat lub składek na ubezpieczenie społeczne lub zdrowotne, </w:t>
      </w:r>
      <w:r>
        <w:rPr>
          <w:rFonts w:ascii="Times New Roman" w:hAnsi="Times New Roman"/>
          <w:sz w:val="24"/>
          <w:szCs w:val="24"/>
        </w:rPr>
        <w:tab/>
        <w:t xml:space="preserve">chyba że wykonawca odpowiednio przed upływem terminu do składania wniosków o </w:t>
      </w:r>
      <w:r>
        <w:rPr>
          <w:rFonts w:ascii="Times New Roman" w:hAnsi="Times New Roman"/>
          <w:sz w:val="24"/>
          <w:szCs w:val="24"/>
        </w:rPr>
        <w:tab/>
        <w:t xml:space="preserve">dopuszczenie do udziału w postępowaniu albo przed upływem terminu składania ofert dokonał </w:t>
      </w:r>
      <w:r>
        <w:rPr>
          <w:rFonts w:ascii="Times New Roman" w:hAnsi="Times New Roman"/>
          <w:sz w:val="24"/>
          <w:szCs w:val="24"/>
        </w:rPr>
        <w:tab/>
        <w:t xml:space="preserve">płatności należnych podatków, opłat lub składek na ubezpieczenie społeczne lub zdrowotne wraz </w:t>
      </w:r>
      <w:r>
        <w:rPr>
          <w:rFonts w:ascii="Times New Roman" w:hAnsi="Times New Roman"/>
          <w:sz w:val="24"/>
          <w:szCs w:val="24"/>
        </w:rPr>
        <w:tab/>
        <w:t xml:space="preserve">z odsetkami lub grzywnami lub zawarł wiążące porozumienie w sprawie spłaty tych należności; </w:t>
      </w:r>
    </w:p>
    <w:p w14:paraId="1E134449" w14:textId="77777777" w:rsidR="003206F6" w:rsidRDefault="003206F6">
      <w:pPr>
        <w:spacing w:line="0" w:lineRule="atLeast"/>
        <w:ind w:left="-340"/>
        <w:jc w:val="both"/>
        <w:rPr>
          <w:rFonts w:ascii="Times New Roman" w:hAnsi="Times New Roman"/>
          <w:sz w:val="24"/>
          <w:szCs w:val="24"/>
        </w:rPr>
      </w:pPr>
    </w:p>
    <w:p w14:paraId="642F6747" w14:textId="77777777" w:rsidR="003206F6" w:rsidRDefault="00DF4B4E">
      <w:pPr>
        <w:spacing w:line="0" w:lineRule="atLeast"/>
        <w:ind w:left="-340"/>
        <w:jc w:val="both"/>
        <w:rPr>
          <w:rFonts w:ascii="Times New Roman" w:hAnsi="Times New Roman"/>
          <w:sz w:val="24"/>
          <w:szCs w:val="24"/>
        </w:rPr>
      </w:pPr>
      <w:r>
        <w:rPr>
          <w:rFonts w:ascii="Times New Roman" w:hAnsi="Times New Roman"/>
          <w:b/>
          <w:bCs/>
          <w:sz w:val="24"/>
          <w:szCs w:val="24"/>
        </w:rPr>
        <w:t xml:space="preserve">pkt 4) </w:t>
      </w:r>
      <w:r>
        <w:rPr>
          <w:rFonts w:ascii="Times New Roman" w:hAnsi="Times New Roman"/>
          <w:sz w:val="24"/>
          <w:szCs w:val="24"/>
        </w:rPr>
        <w:t xml:space="preserve">wobec którego prawomocnie orzeczono zakaz ubiegania się o zamówienia publiczne; </w:t>
      </w:r>
    </w:p>
    <w:p w14:paraId="099A08EE" w14:textId="77777777" w:rsidR="003206F6" w:rsidRDefault="003206F6">
      <w:pPr>
        <w:spacing w:line="0" w:lineRule="atLeast"/>
        <w:ind w:left="-340"/>
        <w:jc w:val="both"/>
        <w:rPr>
          <w:rFonts w:ascii="Times New Roman" w:hAnsi="Times New Roman"/>
          <w:sz w:val="24"/>
          <w:szCs w:val="24"/>
        </w:rPr>
      </w:pPr>
    </w:p>
    <w:p w14:paraId="755548C8" w14:textId="0B5468A5" w:rsidR="003206F6" w:rsidRDefault="00DF4B4E">
      <w:pPr>
        <w:spacing w:line="0" w:lineRule="atLeast"/>
        <w:ind w:left="-340"/>
        <w:jc w:val="both"/>
        <w:rPr>
          <w:rFonts w:ascii="Times New Roman" w:hAnsi="Times New Roman"/>
          <w:sz w:val="24"/>
          <w:szCs w:val="24"/>
        </w:rPr>
      </w:pPr>
      <w:r>
        <w:rPr>
          <w:rFonts w:ascii="Times New Roman" w:hAnsi="Times New Roman"/>
          <w:b/>
          <w:bCs/>
          <w:sz w:val="24"/>
          <w:szCs w:val="24"/>
        </w:rPr>
        <w:t xml:space="preserve">pkt 5) </w:t>
      </w:r>
      <w:r>
        <w:rPr>
          <w:rFonts w:ascii="Times New Roman" w:hAnsi="Times New Roman"/>
          <w:sz w:val="24"/>
          <w:szCs w:val="24"/>
        </w:rPr>
        <w:t xml:space="preserve">jeżeli zamawiający może stwierdzić, na podstawie wiarygodnych przesłanek, że wykonawca </w:t>
      </w:r>
      <w:r>
        <w:rPr>
          <w:rFonts w:ascii="Times New Roman" w:hAnsi="Times New Roman"/>
          <w:sz w:val="24"/>
          <w:szCs w:val="24"/>
        </w:rPr>
        <w:tab/>
        <w:t xml:space="preserve">zawarł z innymi wykonawcami porozumienie mające na celu zakłócenie konkurencji, w </w:t>
      </w:r>
      <w:r>
        <w:rPr>
          <w:rFonts w:ascii="Times New Roman" w:hAnsi="Times New Roman"/>
          <w:sz w:val="24"/>
          <w:szCs w:val="24"/>
        </w:rPr>
        <w:tab/>
        <w:t xml:space="preserve">szczególności jeżeli należąc do tej samej grupy kapitałowej w rozumieniu ustawy z dnia 16 </w:t>
      </w:r>
      <w:r>
        <w:rPr>
          <w:rFonts w:ascii="Times New Roman" w:hAnsi="Times New Roman"/>
          <w:sz w:val="24"/>
          <w:szCs w:val="24"/>
        </w:rPr>
        <w:tab/>
        <w:t xml:space="preserve">lutego 2007 r. o ochronie konkurencji i konsumentów, złożyli odrębne oferty, oferty częściowe </w:t>
      </w:r>
      <w:r>
        <w:rPr>
          <w:rFonts w:ascii="Times New Roman" w:hAnsi="Times New Roman"/>
          <w:sz w:val="24"/>
          <w:szCs w:val="24"/>
        </w:rPr>
        <w:tab/>
        <w:t xml:space="preserve">lub wnioski o dopuszczenie do udziału w postępowaniu, chyba że wykażą, że przygotowali te </w:t>
      </w:r>
      <w:r>
        <w:rPr>
          <w:rFonts w:ascii="Times New Roman" w:hAnsi="Times New Roman"/>
          <w:sz w:val="24"/>
          <w:szCs w:val="24"/>
        </w:rPr>
        <w:tab/>
        <w:t xml:space="preserve">oferty lub wnioski niezależnie od siebie; </w:t>
      </w:r>
    </w:p>
    <w:p w14:paraId="63D614F1" w14:textId="77777777" w:rsidR="003206F6" w:rsidRDefault="003206F6">
      <w:pPr>
        <w:spacing w:line="0" w:lineRule="atLeast"/>
        <w:ind w:left="-340"/>
        <w:jc w:val="both"/>
        <w:rPr>
          <w:rFonts w:ascii="Times New Roman" w:hAnsi="Times New Roman"/>
          <w:sz w:val="24"/>
          <w:szCs w:val="24"/>
        </w:rPr>
      </w:pPr>
    </w:p>
    <w:p w14:paraId="26EE5E29" w14:textId="77777777" w:rsidR="003206F6" w:rsidRDefault="00DF4B4E">
      <w:pPr>
        <w:spacing w:line="0" w:lineRule="atLeast"/>
        <w:ind w:left="-340"/>
        <w:jc w:val="both"/>
        <w:rPr>
          <w:rFonts w:ascii="Times New Roman" w:hAnsi="Times New Roman"/>
          <w:sz w:val="24"/>
          <w:szCs w:val="24"/>
        </w:rPr>
      </w:pPr>
      <w:r>
        <w:rPr>
          <w:rFonts w:ascii="Times New Roman" w:hAnsi="Times New Roman"/>
          <w:b/>
          <w:bCs/>
          <w:sz w:val="24"/>
          <w:szCs w:val="24"/>
        </w:rPr>
        <w:t>pkt 6)</w:t>
      </w:r>
      <w:r>
        <w:rPr>
          <w:rFonts w:ascii="Times New Roman" w:hAnsi="Times New Roman"/>
          <w:sz w:val="24"/>
          <w:szCs w:val="24"/>
        </w:rPr>
        <w:t xml:space="preserve"> jeżeli, w przypadkach, o których mowa w art. 85 ust. 1, doszło do zakłócenia konkurencji </w:t>
      </w:r>
      <w:r>
        <w:rPr>
          <w:rFonts w:ascii="Times New Roman" w:hAnsi="Times New Roman"/>
          <w:sz w:val="24"/>
          <w:szCs w:val="24"/>
        </w:rPr>
        <w:tab/>
        <w:t xml:space="preserve">wynikającego z wcześniejszego zaangażowania tego wykonawcy lub podmiotu, który należy z </w:t>
      </w:r>
      <w:r>
        <w:rPr>
          <w:rFonts w:ascii="Times New Roman" w:hAnsi="Times New Roman"/>
          <w:sz w:val="24"/>
          <w:szCs w:val="24"/>
        </w:rPr>
        <w:tab/>
        <w:t xml:space="preserve">wykonawcą do tej samej grupy kapitałowej w rozumieniu ustawy z dnia 16 lutego 2007 r. o </w:t>
      </w:r>
      <w:r>
        <w:rPr>
          <w:rFonts w:ascii="Times New Roman" w:hAnsi="Times New Roman"/>
          <w:sz w:val="24"/>
          <w:szCs w:val="24"/>
        </w:rPr>
        <w:tab/>
        <w:t xml:space="preserve">ochronie konkurencji i konsumentów, chyba że spowodowane tym zakłócenie konkurencji może </w:t>
      </w:r>
      <w:r>
        <w:rPr>
          <w:rFonts w:ascii="Times New Roman" w:hAnsi="Times New Roman"/>
          <w:sz w:val="24"/>
          <w:szCs w:val="24"/>
        </w:rPr>
        <w:tab/>
        <w:t xml:space="preserve">być wyeliminowane w inny sposób niż przez wykluczenie wykonawcy z udziału w postępowaniu </w:t>
      </w:r>
      <w:r>
        <w:rPr>
          <w:rFonts w:ascii="Times New Roman" w:hAnsi="Times New Roman"/>
          <w:sz w:val="24"/>
          <w:szCs w:val="24"/>
        </w:rPr>
        <w:tab/>
        <w:t xml:space="preserve">o udzielenie zamówienia. </w:t>
      </w:r>
    </w:p>
    <w:p w14:paraId="219F00FF" w14:textId="77777777" w:rsidR="003206F6" w:rsidRDefault="003206F6">
      <w:pPr>
        <w:spacing w:line="0" w:lineRule="atLeast"/>
        <w:ind w:left="-340"/>
        <w:jc w:val="both"/>
        <w:rPr>
          <w:rFonts w:ascii="Times New Roman" w:hAnsi="Times New Roman"/>
          <w:sz w:val="24"/>
          <w:szCs w:val="24"/>
        </w:rPr>
      </w:pPr>
    </w:p>
    <w:p w14:paraId="6BF5EFA8" w14:textId="0815B587" w:rsidR="003206F6" w:rsidRDefault="00DF4B4E">
      <w:pPr>
        <w:spacing w:line="0" w:lineRule="atLeast"/>
        <w:ind w:left="-340"/>
        <w:jc w:val="both"/>
        <w:rPr>
          <w:rFonts w:ascii="Times New Roman" w:hAnsi="Times New Roman"/>
          <w:sz w:val="24"/>
          <w:szCs w:val="24"/>
        </w:rPr>
      </w:pPr>
      <w:r>
        <w:rPr>
          <w:rFonts w:ascii="Times New Roman" w:hAnsi="Times New Roman"/>
          <w:sz w:val="24"/>
          <w:szCs w:val="24"/>
        </w:rPr>
        <w:tab/>
        <w:t>Z postępowania o udzielenie zamówienia publicznego Zamawiający wyklucza Wykonawcę na podstawie art. 109 ust</w:t>
      </w:r>
      <w:r w:rsidR="00273FE0">
        <w:rPr>
          <w:rFonts w:ascii="Times New Roman" w:hAnsi="Times New Roman"/>
          <w:sz w:val="24"/>
          <w:szCs w:val="24"/>
        </w:rPr>
        <w:t>.</w:t>
      </w:r>
      <w:r>
        <w:rPr>
          <w:rFonts w:ascii="Times New Roman" w:hAnsi="Times New Roman"/>
          <w:sz w:val="24"/>
          <w:szCs w:val="24"/>
        </w:rPr>
        <w:t xml:space="preserve"> 1 pkt 5, 7, 8 tj</w:t>
      </w:r>
      <w:r w:rsidR="00273FE0">
        <w:rPr>
          <w:rFonts w:ascii="Times New Roman" w:hAnsi="Times New Roman"/>
          <w:sz w:val="24"/>
          <w:szCs w:val="24"/>
        </w:rPr>
        <w:t>.</w:t>
      </w:r>
      <w:r>
        <w:rPr>
          <w:rFonts w:ascii="Times New Roman" w:hAnsi="Times New Roman"/>
          <w:sz w:val="24"/>
          <w:szCs w:val="24"/>
        </w:rPr>
        <w:t>:</w:t>
      </w:r>
    </w:p>
    <w:p w14:paraId="54F7E2A3" w14:textId="68D5F963" w:rsidR="003206F6" w:rsidRDefault="00DF4B4E">
      <w:pPr>
        <w:spacing w:line="0" w:lineRule="atLeast"/>
        <w:ind w:left="-340"/>
        <w:jc w:val="both"/>
        <w:rPr>
          <w:rFonts w:ascii="Times New Roman" w:hAnsi="Times New Roman"/>
          <w:sz w:val="24"/>
          <w:szCs w:val="24"/>
        </w:rPr>
      </w:pPr>
      <w:r>
        <w:rPr>
          <w:rFonts w:ascii="Times New Roman" w:hAnsi="Times New Roman"/>
          <w:b/>
          <w:bCs/>
          <w:sz w:val="24"/>
          <w:szCs w:val="24"/>
        </w:rPr>
        <w:t>pkt 5)</w:t>
      </w:r>
      <w:r>
        <w:rPr>
          <w:rFonts w:ascii="Times New Roman" w:hAnsi="Times New Roman"/>
          <w:sz w:val="24"/>
          <w:szCs w:val="24"/>
        </w:rPr>
        <w:t xml:space="preserve"> który w sposób zawiniony poważnie naruszył obowiązki zawodowe, co podważa jego </w:t>
      </w:r>
      <w:r>
        <w:rPr>
          <w:rFonts w:ascii="Times New Roman" w:hAnsi="Times New Roman"/>
          <w:sz w:val="24"/>
          <w:szCs w:val="24"/>
        </w:rPr>
        <w:tab/>
        <w:t xml:space="preserve">uczciwość, w szczególności gdy wykonawca w wyniku zamierzonego działania lub rażącego </w:t>
      </w:r>
      <w:r>
        <w:rPr>
          <w:rFonts w:ascii="Times New Roman" w:hAnsi="Times New Roman"/>
          <w:sz w:val="24"/>
          <w:szCs w:val="24"/>
        </w:rPr>
        <w:tab/>
        <w:t xml:space="preserve">niedbalstwa nie wykonał lub nienależycie wykonał zamówienie, co zamawiający jest w stanie </w:t>
      </w:r>
      <w:r>
        <w:rPr>
          <w:rFonts w:ascii="Times New Roman" w:hAnsi="Times New Roman"/>
          <w:sz w:val="24"/>
          <w:szCs w:val="24"/>
        </w:rPr>
        <w:tab/>
        <w:t>wykazać za pomocą stosownych dowodów;</w:t>
      </w:r>
      <w:r w:rsidR="005763A4">
        <w:rPr>
          <w:rFonts w:ascii="Times New Roman" w:hAnsi="Times New Roman"/>
          <w:sz w:val="24"/>
          <w:szCs w:val="24"/>
        </w:rPr>
        <w:t>(</w:t>
      </w:r>
      <w:r>
        <w:rPr>
          <w:rFonts w:ascii="Times New Roman" w:hAnsi="Times New Roman"/>
          <w:sz w:val="24"/>
          <w:szCs w:val="24"/>
        </w:rPr>
        <w:t xml:space="preserve"> art. 109 ust</w:t>
      </w:r>
      <w:r w:rsidR="00273FE0">
        <w:rPr>
          <w:rFonts w:ascii="Times New Roman" w:hAnsi="Times New Roman"/>
          <w:sz w:val="24"/>
          <w:szCs w:val="24"/>
        </w:rPr>
        <w:t>.</w:t>
      </w:r>
      <w:r>
        <w:rPr>
          <w:rFonts w:ascii="Times New Roman" w:hAnsi="Times New Roman"/>
          <w:sz w:val="24"/>
          <w:szCs w:val="24"/>
        </w:rPr>
        <w:t xml:space="preserve"> 1 pkt 5).</w:t>
      </w:r>
    </w:p>
    <w:p w14:paraId="44BE628D" w14:textId="44D3B96D" w:rsidR="003206F6" w:rsidRDefault="00DF4B4E">
      <w:pPr>
        <w:spacing w:line="0" w:lineRule="atLeast"/>
        <w:ind w:left="-340"/>
        <w:jc w:val="both"/>
        <w:rPr>
          <w:rFonts w:ascii="Times New Roman" w:hAnsi="Times New Roman"/>
          <w:sz w:val="24"/>
          <w:szCs w:val="24"/>
        </w:rPr>
      </w:pPr>
      <w:r>
        <w:rPr>
          <w:rFonts w:ascii="Times New Roman" w:hAnsi="Times New Roman"/>
          <w:b/>
          <w:bCs/>
          <w:sz w:val="24"/>
          <w:szCs w:val="24"/>
        </w:rPr>
        <w:t>pkt 7)</w:t>
      </w:r>
      <w:r>
        <w:rPr>
          <w:rFonts w:ascii="Times New Roman" w:hAnsi="Times New Roman"/>
          <w:sz w:val="24"/>
          <w:szCs w:val="24"/>
        </w:rPr>
        <w:t xml:space="preserve"> który, z przyczyn leżących po jego stronie, w znacznym stopniu lub zakresie nie wykonał lub </w:t>
      </w:r>
      <w:r>
        <w:rPr>
          <w:rFonts w:ascii="Times New Roman" w:hAnsi="Times New Roman"/>
          <w:sz w:val="24"/>
          <w:szCs w:val="24"/>
        </w:rPr>
        <w:tab/>
        <w:t xml:space="preserve">nie-należycie wykonał albo długotrwale nienależycie wykonywał istotne zobowiązanie </w:t>
      </w:r>
      <w:r>
        <w:rPr>
          <w:rFonts w:ascii="Times New Roman" w:hAnsi="Times New Roman"/>
          <w:sz w:val="24"/>
          <w:szCs w:val="24"/>
        </w:rPr>
        <w:lastRenderedPageBreak/>
        <w:tab/>
        <w:t xml:space="preserve">wynikające z wcześniejszej umowy w sprawie zamówienia publicznego lub umowy koncesji, co </w:t>
      </w:r>
      <w:r>
        <w:rPr>
          <w:rFonts w:ascii="Times New Roman" w:hAnsi="Times New Roman"/>
          <w:sz w:val="24"/>
          <w:szCs w:val="24"/>
        </w:rPr>
        <w:tab/>
        <w:t xml:space="preserve">doprowadziło do wypowiedzenia lub odstąpienia od umowy, odszkodowania, wykonania </w:t>
      </w:r>
      <w:r>
        <w:rPr>
          <w:rFonts w:ascii="Times New Roman" w:hAnsi="Times New Roman"/>
          <w:sz w:val="24"/>
          <w:szCs w:val="24"/>
        </w:rPr>
        <w:tab/>
        <w:t xml:space="preserve">zastępczego lub realizacji uprawnień z tytułu rękojmi za wady; </w:t>
      </w:r>
      <w:r w:rsidR="005763A4">
        <w:rPr>
          <w:rFonts w:ascii="Times New Roman" w:hAnsi="Times New Roman"/>
          <w:sz w:val="24"/>
          <w:szCs w:val="24"/>
        </w:rPr>
        <w:t>(</w:t>
      </w:r>
      <w:r>
        <w:rPr>
          <w:rFonts w:ascii="Times New Roman" w:hAnsi="Times New Roman"/>
          <w:sz w:val="24"/>
          <w:szCs w:val="24"/>
        </w:rPr>
        <w:t>art. 109 ust</w:t>
      </w:r>
      <w:r w:rsidR="00273FE0">
        <w:rPr>
          <w:rFonts w:ascii="Times New Roman" w:hAnsi="Times New Roman"/>
          <w:sz w:val="24"/>
          <w:szCs w:val="24"/>
        </w:rPr>
        <w:t>.</w:t>
      </w:r>
      <w:r>
        <w:rPr>
          <w:rFonts w:ascii="Times New Roman" w:hAnsi="Times New Roman"/>
          <w:sz w:val="24"/>
          <w:szCs w:val="24"/>
        </w:rPr>
        <w:t xml:space="preserve"> 1 pkt 7) </w:t>
      </w:r>
    </w:p>
    <w:p w14:paraId="56D7A52C" w14:textId="77777777" w:rsidR="003206F6" w:rsidRDefault="003206F6">
      <w:pPr>
        <w:spacing w:line="0" w:lineRule="atLeast"/>
        <w:ind w:left="-340"/>
        <w:jc w:val="both"/>
        <w:rPr>
          <w:rFonts w:ascii="Times New Roman" w:hAnsi="Times New Roman"/>
          <w:sz w:val="24"/>
          <w:szCs w:val="24"/>
        </w:rPr>
      </w:pPr>
    </w:p>
    <w:p w14:paraId="29E85CAE" w14:textId="79DB7C8A" w:rsidR="003206F6" w:rsidRDefault="00DF4B4E">
      <w:pPr>
        <w:spacing w:line="0" w:lineRule="atLeast"/>
        <w:ind w:left="-340"/>
        <w:jc w:val="both"/>
        <w:rPr>
          <w:rFonts w:ascii="Times New Roman" w:hAnsi="Times New Roman"/>
          <w:sz w:val="24"/>
          <w:szCs w:val="24"/>
        </w:rPr>
      </w:pPr>
      <w:r>
        <w:rPr>
          <w:rFonts w:ascii="Times New Roman" w:hAnsi="Times New Roman"/>
          <w:b/>
          <w:bCs/>
          <w:sz w:val="24"/>
          <w:szCs w:val="24"/>
        </w:rPr>
        <w:t>pkt 8)</w:t>
      </w:r>
      <w:r>
        <w:rPr>
          <w:rFonts w:ascii="Times New Roman" w:hAnsi="Times New Roman"/>
          <w:sz w:val="24"/>
          <w:szCs w:val="24"/>
        </w:rPr>
        <w:t xml:space="preserve"> który w wyniku zamierzonego działania lub rażącego niedbalstwa wprowadził </w:t>
      </w:r>
      <w:r>
        <w:rPr>
          <w:rFonts w:ascii="Times New Roman" w:hAnsi="Times New Roman"/>
          <w:sz w:val="24"/>
          <w:szCs w:val="24"/>
        </w:rPr>
        <w:tab/>
        <w:t xml:space="preserve">zamawiającego w błąd przy przedstawianiu informacji, że nie podlega wykluczeniu, spełnia </w:t>
      </w:r>
      <w:r>
        <w:rPr>
          <w:rFonts w:ascii="Times New Roman" w:hAnsi="Times New Roman"/>
          <w:sz w:val="24"/>
          <w:szCs w:val="24"/>
        </w:rPr>
        <w:tab/>
        <w:t xml:space="preserve">warunki udziału w po-stępowaniu lub kryteria selekcji, co mogło mieć istotny wpływ na decyzje </w:t>
      </w:r>
      <w:r>
        <w:rPr>
          <w:rFonts w:ascii="Times New Roman" w:hAnsi="Times New Roman"/>
          <w:sz w:val="24"/>
          <w:szCs w:val="24"/>
        </w:rPr>
        <w:tab/>
        <w:t xml:space="preserve">podejmowane przez zamawiającego w postępowaniu o udzielenie zamówienia, lub który zataił te </w:t>
      </w:r>
      <w:r>
        <w:rPr>
          <w:rFonts w:ascii="Times New Roman" w:hAnsi="Times New Roman"/>
          <w:sz w:val="24"/>
          <w:szCs w:val="24"/>
        </w:rPr>
        <w:tab/>
        <w:t xml:space="preserve">informacje lub nie jest w stanie przedstawić wymaganych podmiotowych środków dowodowych; </w:t>
      </w:r>
      <w:r>
        <w:rPr>
          <w:rFonts w:ascii="Times New Roman" w:hAnsi="Times New Roman"/>
          <w:sz w:val="24"/>
          <w:szCs w:val="24"/>
        </w:rPr>
        <w:tab/>
      </w:r>
      <w:r w:rsidR="005763A4">
        <w:rPr>
          <w:rFonts w:ascii="Times New Roman" w:hAnsi="Times New Roman"/>
          <w:sz w:val="24"/>
          <w:szCs w:val="24"/>
        </w:rPr>
        <w:t>(</w:t>
      </w:r>
      <w:r>
        <w:rPr>
          <w:rFonts w:ascii="Times New Roman" w:hAnsi="Times New Roman"/>
          <w:sz w:val="24"/>
          <w:szCs w:val="24"/>
        </w:rPr>
        <w:t>art. 109 ust</w:t>
      </w:r>
      <w:r w:rsidR="00273FE0">
        <w:rPr>
          <w:rFonts w:ascii="Times New Roman" w:hAnsi="Times New Roman"/>
          <w:sz w:val="24"/>
          <w:szCs w:val="24"/>
        </w:rPr>
        <w:t>.</w:t>
      </w:r>
      <w:r>
        <w:rPr>
          <w:rFonts w:ascii="Times New Roman" w:hAnsi="Times New Roman"/>
          <w:sz w:val="24"/>
          <w:szCs w:val="24"/>
        </w:rPr>
        <w:t xml:space="preserve"> 1 pkt 8) </w:t>
      </w:r>
    </w:p>
    <w:p w14:paraId="523854EE" w14:textId="77777777" w:rsidR="003206F6" w:rsidRDefault="003206F6">
      <w:pPr>
        <w:spacing w:line="0" w:lineRule="atLeast"/>
        <w:ind w:left="-340"/>
        <w:jc w:val="both"/>
        <w:rPr>
          <w:rFonts w:ascii="Times New Roman" w:hAnsi="Times New Roman"/>
          <w:sz w:val="24"/>
          <w:szCs w:val="24"/>
        </w:rPr>
      </w:pPr>
    </w:p>
    <w:p w14:paraId="561F0082" w14:textId="10C8342C" w:rsidR="003206F6" w:rsidRDefault="00DF4B4E">
      <w:pPr>
        <w:spacing w:line="0" w:lineRule="atLeast"/>
        <w:ind w:left="-340"/>
        <w:jc w:val="both"/>
        <w:rPr>
          <w:rFonts w:ascii="Times New Roman" w:hAnsi="Times New Roman"/>
          <w:sz w:val="24"/>
          <w:szCs w:val="24"/>
        </w:rPr>
      </w:pPr>
      <w:r>
        <w:rPr>
          <w:rFonts w:ascii="Times New Roman" w:hAnsi="Times New Roman"/>
          <w:sz w:val="24"/>
          <w:szCs w:val="24"/>
        </w:rPr>
        <w:tab/>
        <w:t>Zgodnie z treścią art. 110 ust</w:t>
      </w:r>
      <w:r w:rsidR="00273FE0">
        <w:rPr>
          <w:rFonts w:ascii="Times New Roman" w:hAnsi="Times New Roman"/>
          <w:sz w:val="24"/>
          <w:szCs w:val="24"/>
        </w:rPr>
        <w:t>.</w:t>
      </w:r>
      <w:r>
        <w:rPr>
          <w:rFonts w:ascii="Times New Roman" w:hAnsi="Times New Roman"/>
          <w:sz w:val="24"/>
          <w:szCs w:val="24"/>
        </w:rPr>
        <w:t xml:space="preserve"> </w:t>
      </w:r>
      <w:r w:rsidR="00273FE0">
        <w:rPr>
          <w:rFonts w:ascii="Times New Roman" w:hAnsi="Times New Roman"/>
          <w:sz w:val="24"/>
          <w:szCs w:val="24"/>
        </w:rPr>
        <w:t>2</w:t>
      </w:r>
      <w:r>
        <w:rPr>
          <w:rFonts w:ascii="Times New Roman" w:hAnsi="Times New Roman"/>
          <w:sz w:val="24"/>
          <w:szCs w:val="24"/>
        </w:rPr>
        <w:t xml:space="preserve"> </w:t>
      </w:r>
      <w:proofErr w:type="spellStart"/>
      <w:r>
        <w:rPr>
          <w:rFonts w:ascii="Times New Roman" w:hAnsi="Times New Roman"/>
          <w:sz w:val="24"/>
          <w:szCs w:val="24"/>
        </w:rPr>
        <w:t>u.p.z.p</w:t>
      </w:r>
      <w:proofErr w:type="spellEnd"/>
      <w:r>
        <w:rPr>
          <w:rFonts w:ascii="Times New Roman" w:hAnsi="Times New Roman"/>
          <w:sz w:val="24"/>
          <w:szCs w:val="24"/>
        </w:rPr>
        <w:t xml:space="preserve">. Wykonawca, nie podlega wykluczeniu w okolicznościach określonych w art. 108 ust. 1 pkt 1, 2, 5 lub art. 109 ust. 1 pkt 5 i pkt 7‒8, jeżeli udowodni zamawiającemu, że spełnił łącznie następujące przesłanki: </w:t>
      </w:r>
    </w:p>
    <w:p w14:paraId="7E635117" w14:textId="77777777" w:rsidR="003206F6" w:rsidRDefault="00DF4B4E">
      <w:pPr>
        <w:spacing w:line="0" w:lineRule="atLeast"/>
        <w:ind w:left="-340"/>
        <w:jc w:val="both"/>
        <w:rPr>
          <w:rFonts w:ascii="Times New Roman" w:hAnsi="Times New Roman"/>
          <w:sz w:val="24"/>
          <w:szCs w:val="24"/>
        </w:rPr>
      </w:pPr>
      <w:r>
        <w:rPr>
          <w:rFonts w:ascii="Times New Roman" w:hAnsi="Times New Roman"/>
          <w:b/>
          <w:bCs/>
          <w:sz w:val="24"/>
          <w:szCs w:val="24"/>
        </w:rPr>
        <w:t xml:space="preserve">1) </w:t>
      </w:r>
      <w:r>
        <w:rPr>
          <w:rFonts w:ascii="Times New Roman" w:hAnsi="Times New Roman"/>
          <w:sz w:val="24"/>
          <w:szCs w:val="24"/>
        </w:rPr>
        <w:t xml:space="preserve">naprawił lub zobowiązał się do naprawienia szkody wyrządzonej przestępstwem, wykroczeniem </w:t>
      </w:r>
      <w:r>
        <w:rPr>
          <w:rFonts w:ascii="Times New Roman" w:hAnsi="Times New Roman"/>
          <w:sz w:val="24"/>
          <w:szCs w:val="24"/>
        </w:rPr>
        <w:tab/>
        <w:t>lub swoim nieprawidłowym postępowaniem, w tym poprzez zadośćuczynienie pieniężne;</w:t>
      </w:r>
    </w:p>
    <w:p w14:paraId="432AE5B4" w14:textId="77777777" w:rsidR="003206F6" w:rsidRDefault="00DF4B4E">
      <w:pPr>
        <w:spacing w:line="0" w:lineRule="atLeast"/>
        <w:ind w:left="-340"/>
        <w:jc w:val="both"/>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wyczerpująco wyjaśnił fakty i okoliczności związane z przestępstwem, wykroczeniem lub swoim </w:t>
      </w:r>
      <w:r>
        <w:rPr>
          <w:rFonts w:ascii="Times New Roman" w:hAnsi="Times New Roman"/>
          <w:sz w:val="24"/>
          <w:szCs w:val="24"/>
        </w:rPr>
        <w:tab/>
        <w:t>nieprawidłowym postępowaniem oraz spowodowanymi przez nie szkodami, aktywnie współpracując odpowiednio z właściwymi organami, w tym organami ścigania, lub zamawiającym;</w:t>
      </w:r>
    </w:p>
    <w:p w14:paraId="5FBAF817" w14:textId="77777777" w:rsidR="003206F6" w:rsidRDefault="00DF4B4E">
      <w:pPr>
        <w:spacing w:line="0" w:lineRule="atLeast"/>
        <w:ind w:left="-340"/>
        <w:jc w:val="both"/>
        <w:rPr>
          <w:rFonts w:ascii="Times New Roman" w:hAnsi="Times New Roman"/>
          <w:sz w:val="24"/>
          <w:szCs w:val="24"/>
        </w:rPr>
      </w:pPr>
      <w:r>
        <w:rPr>
          <w:rFonts w:ascii="Times New Roman" w:hAnsi="Times New Roman"/>
          <w:b/>
          <w:bCs/>
          <w:sz w:val="24"/>
          <w:szCs w:val="24"/>
        </w:rPr>
        <w:t>3)</w:t>
      </w:r>
      <w:r>
        <w:rPr>
          <w:rFonts w:ascii="Times New Roman" w:hAnsi="Times New Roman"/>
          <w:sz w:val="24"/>
          <w:szCs w:val="24"/>
        </w:rPr>
        <w:t xml:space="preserve"> podjął konkretne środki techniczne, organizacyjne i kadrowe, odpowiednie dla zapobiegania </w:t>
      </w:r>
      <w:r>
        <w:rPr>
          <w:rFonts w:ascii="Times New Roman" w:hAnsi="Times New Roman"/>
          <w:sz w:val="24"/>
          <w:szCs w:val="24"/>
        </w:rPr>
        <w:tab/>
        <w:t>dalszym przestępstwom, wykroczeniom lub nieprawidłowemu postępowaniu, w szczególności:</w:t>
      </w:r>
    </w:p>
    <w:p w14:paraId="22CC720F" w14:textId="77777777" w:rsidR="003206F6" w:rsidRDefault="00DF4B4E">
      <w:pPr>
        <w:spacing w:line="0" w:lineRule="atLeast"/>
        <w:ind w:left="-340"/>
        <w:jc w:val="both"/>
        <w:rPr>
          <w:rFonts w:ascii="Times New Roman" w:hAnsi="Times New Roman"/>
          <w:sz w:val="24"/>
          <w:szCs w:val="24"/>
        </w:rPr>
      </w:pPr>
      <w:r>
        <w:rPr>
          <w:rFonts w:ascii="Times New Roman" w:hAnsi="Times New Roman"/>
          <w:sz w:val="24"/>
          <w:szCs w:val="24"/>
        </w:rPr>
        <w:tab/>
      </w:r>
      <w:r>
        <w:rPr>
          <w:rFonts w:ascii="Times New Roman" w:hAnsi="Times New Roman"/>
          <w:b/>
          <w:bCs/>
          <w:sz w:val="24"/>
          <w:szCs w:val="24"/>
        </w:rPr>
        <w:t>a)</w:t>
      </w:r>
      <w:r>
        <w:rPr>
          <w:rFonts w:ascii="Times New Roman" w:hAnsi="Times New Roman"/>
          <w:sz w:val="24"/>
          <w:szCs w:val="24"/>
        </w:rPr>
        <w:t xml:space="preserve"> zerwał wszelkie powiązania z osobami lub podmiotami odpowiedzialnymi za nieprawidłowe </w:t>
      </w:r>
      <w:r>
        <w:rPr>
          <w:rFonts w:ascii="Times New Roman" w:hAnsi="Times New Roman"/>
          <w:sz w:val="24"/>
          <w:szCs w:val="24"/>
        </w:rPr>
        <w:tab/>
        <w:t xml:space="preserve">postępowanie wykonawcy, </w:t>
      </w:r>
    </w:p>
    <w:p w14:paraId="18406BEA" w14:textId="77777777" w:rsidR="003206F6" w:rsidRDefault="00DF4B4E">
      <w:pPr>
        <w:spacing w:line="0" w:lineRule="atLeast"/>
        <w:ind w:left="-340"/>
        <w:jc w:val="both"/>
        <w:rPr>
          <w:rFonts w:ascii="Times New Roman" w:hAnsi="Times New Roman"/>
          <w:sz w:val="24"/>
          <w:szCs w:val="24"/>
        </w:rPr>
      </w:pPr>
      <w:r>
        <w:rPr>
          <w:rFonts w:ascii="Times New Roman" w:hAnsi="Times New Roman"/>
          <w:sz w:val="24"/>
          <w:szCs w:val="24"/>
        </w:rPr>
        <w:tab/>
      </w:r>
      <w:r>
        <w:rPr>
          <w:rFonts w:ascii="Times New Roman" w:hAnsi="Times New Roman"/>
          <w:b/>
          <w:bCs/>
          <w:sz w:val="24"/>
          <w:szCs w:val="24"/>
        </w:rPr>
        <w:t>b)</w:t>
      </w:r>
      <w:r>
        <w:rPr>
          <w:rFonts w:ascii="Times New Roman" w:hAnsi="Times New Roman"/>
          <w:sz w:val="24"/>
          <w:szCs w:val="24"/>
        </w:rPr>
        <w:t xml:space="preserve"> zreorganizował personel, </w:t>
      </w:r>
    </w:p>
    <w:p w14:paraId="7A78A7E7" w14:textId="77777777" w:rsidR="003206F6" w:rsidRDefault="00DF4B4E">
      <w:pPr>
        <w:spacing w:line="0" w:lineRule="atLeast"/>
        <w:ind w:left="-340"/>
        <w:jc w:val="both"/>
        <w:rPr>
          <w:rFonts w:ascii="Times New Roman" w:hAnsi="Times New Roman"/>
          <w:sz w:val="24"/>
          <w:szCs w:val="24"/>
        </w:rPr>
      </w:pPr>
      <w:r>
        <w:rPr>
          <w:rFonts w:ascii="Times New Roman" w:hAnsi="Times New Roman"/>
          <w:sz w:val="24"/>
          <w:szCs w:val="24"/>
        </w:rPr>
        <w:tab/>
      </w:r>
      <w:r>
        <w:rPr>
          <w:rFonts w:ascii="Times New Roman" w:hAnsi="Times New Roman"/>
          <w:b/>
          <w:bCs/>
          <w:sz w:val="24"/>
          <w:szCs w:val="24"/>
        </w:rPr>
        <w:t>c)</w:t>
      </w:r>
      <w:r>
        <w:rPr>
          <w:rFonts w:ascii="Times New Roman" w:hAnsi="Times New Roman"/>
          <w:sz w:val="24"/>
          <w:szCs w:val="24"/>
        </w:rPr>
        <w:t xml:space="preserve"> wdrożył system sprawozdawczości i kontroli,</w:t>
      </w:r>
    </w:p>
    <w:p w14:paraId="01CE3618" w14:textId="77777777" w:rsidR="003206F6" w:rsidRDefault="00DF4B4E">
      <w:pPr>
        <w:spacing w:line="0" w:lineRule="atLeast"/>
        <w:ind w:left="-340"/>
        <w:jc w:val="both"/>
        <w:rPr>
          <w:rFonts w:ascii="Times New Roman" w:hAnsi="Times New Roman"/>
          <w:sz w:val="24"/>
          <w:szCs w:val="24"/>
        </w:rPr>
      </w:pPr>
      <w:r>
        <w:rPr>
          <w:rFonts w:ascii="Times New Roman" w:hAnsi="Times New Roman"/>
          <w:sz w:val="24"/>
          <w:szCs w:val="24"/>
        </w:rPr>
        <w:tab/>
      </w:r>
      <w:r>
        <w:rPr>
          <w:rFonts w:ascii="Times New Roman" w:hAnsi="Times New Roman"/>
          <w:b/>
          <w:bCs/>
          <w:sz w:val="24"/>
          <w:szCs w:val="24"/>
        </w:rPr>
        <w:t>d)</w:t>
      </w:r>
      <w:r>
        <w:rPr>
          <w:rFonts w:ascii="Times New Roman" w:hAnsi="Times New Roman"/>
          <w:sz w:val="24"/>
          <w:szCs w:val="24"/>
        </w:rPr>
        <w:t xml:space="preserve"> utworzył struktury audytu wewnętrznego do monitorowania przestrzegania przepisów, </w:t>
      </w:r>
      <w:r>
        <w:rPr>
          <w:rFonts w:ascii="Times New Roman" w:hAnsi="Times New Roman"/>
          <w:sz w:val="24"/>
          <w:szCs w:val="24"/>
        </w:rPr>
        <w:tab/>
        <w:t>wewnętrznych regulacji lub standardów,</w:t>
      </w:r>
    </w:p>
    <w:p w14:paraId="5EFDDCDB" w14:textId="77777777" w:rsidR="003206F6" w:rsidRDefault="00DF4B4E">
      <w:pPr>
        <w:spacing w:line="0" w:lineRule="atLeast"/>
        <w:ind w:left="-340"/>
        <w:jc w:val="both"/>
        <w:rPr>
          <w:rFonts w:ascii="Times New Roman" w:hAnsi="Times New Roman"/>
          <w:sz w:val="24"/>
          <w:szCs w:val="24"/>
        </w:rPr>
      </w:pPr>
      <w:r>
        <w:rPr>
          <w:rFonts w:ascii="Times New Roman" w:hAnsi="Times New Roman"/>
          <w:sz w:val="24"/>
          <w:szCs w:val="24"/>
        </w:rPr>
        <w:tab/>
      </w:r>
      <w:r>
        <w:rPr>
          <w:rFonts w:ascii="Times New Roman" w:hAnsi="Times New Roman"/>
          <w:b/>
          <w:bCs/>
          <w:sz w:val="24"/>
          <w:szCs w:val="24"/>
        </w:rPr>
        <w:t>e)</w:t>
      </w:r>
      <w:r>
        <w:rPr>
          <w:rFonts w:ascii="Times New Roman" w:hAnsi="Times New Roman"/>
          <w:sz w:val="24"/>
          <w:szCs w:val="24"/>
        </w:rPr>
        <w:t xml:space="preserve"> wprowadził wewnętrzne regulacje dotyczące odpowiedzialności i odszkodowań za </w:t>
      </w:r>
      <w:r>
        <w:rPr>
          <w:rFonts w:ascii="Times New Roman" w:hAnsi="Times New Roman"/>
          <w:sz w:val="24"/>
          <w:szCs w:val="24"/>
        </w:rPr>
        <w:tab/>
        <w:t>nieprzestrzeganie przepisów, wewnętrznych regulacji lub standardów.</w:t>
      </w:r>
    </w:p>
    <w:p w14:paraId="4C0EA8DC" w14:textId="77777777" w:rsidR="003206F6" w:rsidRDefault="003206F6">
      <w:pPr>
        <w:spacing w:line="0" w:lineRule="atLeast"/>
        <w:ind w:left="-340"/>
        <w:jc w:val="both"/>
        <w:rPr>
          <w:rFonts w:ascii="Times New Roman" w:hAnsi="Times New Roman"/>
          <w:sz w:val="24"/>
          <w:szCs w:val="24"/>
        </w:rPr>
      </w:pPr>
    </w:p>
    <w:p w14:paraId="6970CE98" w14:textId="77777777" w:rsidR="003206F6" w:rsidRDefault="00DF4B4E">
      <w:pPr>
        <w:spacing w:line="0" w:lineRule="atLeast"/>
        <w:ind w:left="-340"/>
        <w:jc w:val="both"/>
        <w:rPr>
          <w:rFonts w:ascii="Times New Roman" w:hAnsi="Times New Roman"/>
          <w:b/>
          <w:bCs/>
          <w:sz w:val="24"/>
          <w:szCs w:val="24"/>
        </w:rPr>
      </w:pPr>
      <w:r>
        <w:rPr>
          <w:rFonts w:ascii="Times New Roman" w:hAnsi="Times New Roman"/>
          <w:b/>
          <w:bCs/>
          <w:sz w:val="24"/>
          <w:szCs w:val="24"/>
        </w:rPr>
        <w:tab/>
        <w:t xml:space="preserve">Zgodnie z treścią z treścią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Pr>
          <w:rFonts w:ascii="Times New Roman" w:hAnsi="Times New Roman"/>
          <w:b/>
          <w:bCs/>
          <w:sz w:val="24"/>
          <w:szCs w:val="24"/>
        </w:rPr>
        <w:t>Pzp</w:t>
      </w:r>
      <w:proofErr w:type="spellEnd"/>
      <w:r>
        <w:rPr>
          <w:rFonts w:ascii="Times New Roman" w:hAnsi="Times New Roman"/>
          <w:b/>
          <w:bCs/>
          <w:sz w:val="24"/>
          <w:szCs w:val="24"/>
        </w:rPr>
        <w:t xml:space="preserve"> wyklucza się: </w:t>
      </w:r>
    </w:p>
    <w:p w14:paraId="27B292C8" w14:textId="548C548F" w:rsidR="003206F6" w:rsidRDefault="00DF4B4E">
      <w:pPr>
        <w:spacing w:line="0" w:lineRule="atLeast"/>
        <w:ind w:left="-340"/>
        <w:jc w:val="both"/>
        <w:rPr>
          <w:rFonts w:ascii="Times New Roman" w:hAnsi="Times New Roman"/>
          <w:sz w:val="24"/>
          <w:szCs w:val="24"/>
        </w:rPr>
      </w:pPr>
      <w:r>
        <w:rPr>
          <w:rFonts w:ascii="Times New Roman" w:hAnsi="Times New Roman"/>
          <w:b/>
          <w:bCs/>
          <w:sz w:val="24"/>
          <w:szCs w:val="24"/>
        </w:rPr>
        <w:t>1)</w:t>
      </w:r>
      <w:r>
        <w:rPr>
          <w:rFonts w:ascii="Times New Roman" w:hAnsi="Times New Roman"/>
          <w:sz w:val="24"/>
          <w:szCs w:val="24"/>
        </w:rPr>
        <w:t xml:space="preserve"> wykonawcę oraz uczestnika konkursu</w:t>
      </w:r>
      <w:r w:rsidR="005763A4" w:rsidRPr="005763A4">
        <w:t xml:space="preserve"> </w:t>
      </w:r>
      <w:r w:rsidR="005763A4" w:rsidRPr="005763A4">
        <w:rPr>
          <w:rFonts w:ascii="Times New Roman" w:hAnsi="Times New Roman"/>
          <w:sz w:val="24"/>
          <w:szCs w:val="24"/>
        </w:rPr>
        <w:t>wymienionego w wykazach określonych w rozporządzeniu 765/2006 i rozporządzeniu 269/2014 albo wpisanego na listę na podstawie decyzji w sprawie wpisu na listę rozstrzygającej o zastosowaniu środka, o którym mowa w art. 1 pkt 3</w:t>
      </w:r>
      <w:r w:rsidR="005763A4">
        <w:rPr>
          <w:rFonts w:ascii="Times New Roman" w:hAnsi="Times New Roman"/>
          <w:sz w:val="24"/>
          <w:szCs w:val="24"/>
        </w:rPr>
        <w:t xml:space="preserve"> ustawy</w:t>
      </w:r>
      <w:r>
        <w:rPr>
          <w:rFonts w:ascii="Times New Roman" w:hAnsi="Times New Roman"/>
          <w:sz w:val="24"/>
          <w:szCs w:val="24"/>
        </w:rPr>
        <w:t>;</w:t>
      </w:r>
    </w:p>
    <w:p w14:paraId="08B5DC46" w14:textId="533A65FA" w:rsidR="003206F6" w:rsidRDefault="00DF4B4E">
      <w:pPr>
        <w:spacing w:line="0" w:lineRule="atLeast"/>
        <w:ind w:left="-340"/>
        <w:jc w:val="both"/>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wykonawcę oraz uczestnika konkursu, </w:t>
      </w:r>
      <w:r w:rsidR="005763A4" w:rsidRPr="005763A4">
        <w:rPr>
          <w:rFonts w:ascii="Times New Roman" w:hAnsi="Times New Roman"/>
          <w:sz w:val="24"/>
          <w:szCs w:val="24"/>
        </w:rPr>
        <w:t>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005763A4">
        <w:rPr>
          <w:rFonts w:ascii="Times New Roman" w:hAnsi="Times New Roman"/>
          <w:sz w:val="24"/>
          <w:szCs w:val="24"/>
        </w:rPr>
        <w:t xml:space="preserve"> </w:t>
      </w:r>
      <w:r>
        <w:rPr>
          <w:rFonts w:ascii="Times New Roman" w:hAnsi="Times New Roman"/>
          <w:sz w:val="24"/>
          <w:szCs w:val="24"/>
        </w:rPr>
        <w:t>ustawy;</w:t>
      </w:r>
    </w:p>
    <w:p w14:paraId="43D02632" w14:textId="4E6A0E08" w:rsidR="003206F6" w:rsidRDefault="00DF4B4E">
      <w:pPr>
        <w:spacing w:line="0" w:lineRule="atLeast"/>
        <w:ind w:left="-340"/>
        <w:jc w:val="both"/>
        <w:rPr>
          <w:rFonts w:ascii="Times New Roman" w:hAnsi="Times New Roman"/>
          <w:sz w:val="24"/>
          <w:szCs w:val="24"/>
        </w:rPr>
      </w:pPr>
      <w:r>
        <w:rPr>
          <w:rFonts w:ascii="Times New Roman" w:hAnsi="Times New Roman"/>
          <w:b/>
          <w:bCs/>
          <w:sz w:val="24"/>
          <w:szCs w:val="24"/>
        </w:rPr>
        <w:t>3)</w:t>
      </w:r>
      <w:r>
        <w:rPr>
          <w:rFonts w:ascii="Times New Roman" w:hAnsi="Times New Roman"/>
          <w:sz w:val="24"/>
          <w:szCs w:val="24"/>
        </w:rPr>
        <w:t xml:space="preserve"> wykonawcę oraz uczestnika konkursu, </w:t>
      </w:r>
      <w:r w:rsidR="005763A4" w:rsidRPr="005763A4">
        <w:rPr>
          <w:rFonts w:ascii="Times New Roman" w:hAnsi="Times New Roman"/>
          <w:sz w:val="24"/>
          <w:szCs w:val="24"/>
        </w:rPr>
        <w:t>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5763A4">
        <w:rPr>
          <w:rFonts w:ascii="Times New Roman" w:hAnsi="Times New Roman"/>
          <w:sz w:val="24"/>
          <w:szCs w:val="24"/>
        </w:rPr>
        <w:t xml:space="preserve"> </w:t>
      </w:r>
      <w:r>
        <w:rPr>
          <w:rFonts w:ascii="Times New Roman" w:hAnsi="Times New Roman"/>
          <w:sz w:val="24"/>
          <w:szCs w:val="24"/>
        </w:rPr>
        <w:t>ustawy.</w:t>
      </w:r>
    </w:p>
    <w:p w14:paraId="235631EB" w14:textId="77777777" w:rsidR="003206F6" w:rsidRDefault="003206F6">
      <w:pPr>
        <w:spacing w:line="0" w:lineRule="atLeast"/>
        <w:ind w:left="-340"/>
        <w:jc w:val="both"/>
        <w:rPr>
          <w:rFonts w:ascii="Times New Roman" w:hAnsi="Times New Roman"/>
          <w:sz w:val="24"/>
          <w:szCs w:val="24"/>
        </w:rPr>
      </w:pPr>
    </w:p>
    <w:p w14:paraId="3CC5D179" w14:textId="77777777" w:rsidR="003206F6" w:rsidRDefault="00DF4B4E">
      <w:pPr>
        <w:spacing w:line="0" w:lineRule="atLeast"/>
        <w:ind w:left="-340"/>
        <w:jc w:val="both"/>
        <w:rPr>
          <w:rFonts w:ascii="Times New Roman" w:hAnsi="Times New Roman"/>
          <w:b/>
          <w:bCs/>
          <w:sz w:val="24"/>
          <w:szCs w:val="24"/>
        </w:rPr>
      </w:pPr>
      <w:r>
        <w:rPr>
          <w:rFonts w:ascii="Times New Roman" w:hAnsi="Times New Roman"/>
          <w:b/>
          <w:bCs/>
          <w:sz w:val="24"/>
          <w:szCs w:val="24"/>
        </w:rPr>
        <w:t>12. Oświadczenia i dokumenty, jakie muszą załączyć Wykonawcy do oferty:</w:t>
      </w:r>
    </w:p>
    <w:p w14:paraId="0C01E547" w14:textId="77777777" w:rsidR="003206F6" w:rsidRDefault="00DF4B4E">
      <w:pPr>
        <w:spacing w:line="0" w:lineRule="atLeast"/>
        <w:ind w:left="-340"/>
        <w:jc w:val="both"/>
        <w:rPr>
          <w:rFonts w:ascii="Times New Roman" w:hAnsi="Times New Roman"/>
          <w:sz w:val="24"/>
          <w:szCs w:val="24"/>
        </w:rPr>
      </w:pPr>
      <w:r>
        <w:rPr>
          <w:rFonts w:ascii="Times New Roman" w:hAnsi="Times New Roman"/>
          <w:b/>
          <w:bCs/>
          <w:sz w:val="24"/>
          <w:szCs w:val="24"/>
        </w:rPr>
        <w:t>a)</w:t>
      </w:r>
      <w:r>
        <w:rPr>
          <w:rFonts w:ascii="Times New Roman" w:hAnsi="Times New Roman"/>
          <w:sz w:val="24"/>
          <w:szCs w:val="24"/>
        </w:rPr>
        <w:t xml:space="preserve"> oferta Wykonawcy powinna zawierać:</w:t>
      </w:r>
    </w:p>
    <w:p w14:paraId="3FC591DC" w14:textId="77777777" w:rsidR="003206F6" w:rsidRDefault="00DF4B4E">
      <w:pPr>
        <w:numPr>
          <w:ilvl w:val="0"/>
          <w:numId w:val="2"/>
        </w:numPr>
        <w:spacing w:line="0" w:lineRule="atLeast"/>
        <w:jc w:val="both"/>
        <w:rPr>
          <w:rFonts w:ascii="Times New Roman" w:hAnsi="Times New Roman"/>
          <w:sz w:val="24"/>
          <w:szCs w:val="24"/>
        </w:rPr>
      </w:pPr>
      <w:r>
        <w:rPr>
          <w:rFonts w:ascii="Times New Roman" w:hAnsi="Times New Roman"/>
          <w:sz w:val="24"/>
          <w:szCs w:val="24"/>
        </w:rPr>
        <w:lastRenderedPageBreak/>
        <w:t xml:space="preserve">wypełniony i podpisany </w:t>
      </w:r>
      <w:r>
        <w:rPr>
          <w:rFonts w:ascii="Times New Roman" w:hAnsi="Times New Roman"/>
          <w:b/>
          <w:bCs/>
          <w:sz w:val="24"/>
          <w:szCs w:val="24"/>
        </w:rPr>
        <w:t xml:space="preserve">formularz ofertowy </w:t>
      </w:r>
      <w:r>
        <w:rPr>
          <w:rFonts w:ascii="Times New Roman" w:hAnsi="Times New Roman"/>
          <w:sz w:val="24"/>
          <w:szCs w:val="24"/>
        </w:rPr>
        <w:t xml:space="preserve">zgodnie ze wzorem stanowiącym </w:t>
      </w:r>
      <w:r>
        <w:rPr>
          <w:rFonts w:ascii="Times New Roman" w:hAnsi="Times New Roman"/>
          <w:b/>
          <w:bCs/>
          <w:sz w:val="24"/>
          <w:szCs w:val="24"/>
        </w:rPr>
        <w:t>Załącznik Nr 1 do SWZ</w:t>
      </w:r>
      <w:r>
        <w:rPr>
          <w:rFonts w:ascii="Times New Roman" w:hAnsi="Times New Roman"/>
          <w:sz w:val="24"/>
          <w:szCs w:val="24"/>
        </w:rPr>
        <w:t>,</w:t>
      </w:r>
    </w:p>
    <w:p w14:paraId="19798030" w14:textId="77777777" w:rsidR="003206F6" w:rsidRDefault="00DF4B4E">
      <w:pPr>
        <w:numPr>
          <w:ilvl w:val="0"/>
          <w:numId w:val="2"/>
        </w:numPr>
        <w:spacing w:line="0" w:lineRule="atLeast"/>
        <w:jc w:val="both"/>
        <w:rPr>
          <w:rFonts w:ascii="Times New Roman" w:hAnsi="Times New Roman"/>
          <w:sz w:val="24"/>
          <w:szCs w:val="24"/>
        </w:rPr>
      </w:pPr>
      <w:r>
        <w:rPr>
          <w:rFonts w:ascii="Times New Roman" w:hAnsi="Times New Roman"/>
          <w:sz w:val="24"/>
          <w:szCs w:val="24"/>
        </w:rPr>
        <w:t>wypełniony i podpisany</w:t>
      </w:r>
      <w:r w:rsidR="003115A9">
        <w:rPr>
          <w:rFonts w:ascii="Times New Roman" w:hAnsi="Times New Roman"/>
          <w:sz w:val="24"/>
          <w:szCs w:val="24"/>
        </w:rPr>
        <w:t xml:space="preserve"> Opis Przedmiotu Zamówienia</w:t>
      </w:r>
      <w:r>
        <w:rPr>
          <w:rFonts w:ascii="Times New Roman" w:hAnsi="Times New Roman"/>
          <w:sz w:val="24"/>
          <w:szCs w:val="24"/>
        </w:rPr>
        <w:t xml:space="preserve"> (zgodne ze wzorem stanowiącym </w:t>
      </w:r>
      <w:r>
        <w:rPr>
          <w:rFonts w:ascii="Times New Roman" w:hAnsi="Times New Roman"/>
          <w:b/>
          <w:bCs/>
          <w:sz w:val="24"/>
          <w:szCs w:val="24"/>
        </w:rPr>
        <w:t>Załącznik Nr 2 do SWZ</w:t>
      </w:r>
      <w:r>
        <w:rPr>
          <w:rFonts w:ascii="Times New Roman" w:hAnsi="Times New Roman"/>
          <w:sz w:val="24"/>
          <w:szCs w:val="24"/>
        </w:rPr>
        <w:t>)</w:t>
      </w:r>
    </w:p>
    <w:p w14:paraId="65376E0D" w14:textId="77777777" w:rsidR="003206F6" w:rsidRDefault="003206F6">
      <w:pPr>
        <w:spacing w:line="0" w:lineRule="atLeast"/>
        <w:jc w:val="both"/>
        <w:rPr>
          <w:rFonts w:ascii="Times New Roman" w:hAnsi="Times New Roman"/>
          <w:sz w:val="24"/>
          <w:szCs w:val="24"/>
        </w:rPr>
      </w:pPr>
    </w:p>
    <w:p w14:paraId="1A85E6E8" w14:textId="77777777" w:rsidR="003206F6" w:rsidRDefault="00DF4B4E">
      <w:pPr>
        <w:spacing w:line="0" w:lineRule="atLeast"/>
        <w:ind w:left="-397"/>
        <w:jc w:val="both"/>
      </w:pPr>
      <w:r>
        <w:rPr>
          <w:rFonts w:ascii="Times New Roman" w:hAnsi="Times New Roman"/>
          <w:b/>
          <w:bCs/>
          <w:sz w:val="24"/>
          <w:szCs w:val="24"/>
        </w:rPr>
        <w:t>b)</w:t>
      </w:r>
      <w:r>
        <w:rPr>
          <w:rFonts w:ascii="Times New Roman" w:hAnsi="Times New Roman"/>
          <w:sz w:val="24"/>
          <w:szCs w:val="24"/>
        </w:rPr>
        <w:t xml:space="preserve"> w celu wstępnego potwierdzenia spełnienia warunków udziału w postępowaniu oraz wykazania </w:t>
      </w:r>
      <w:r>
        <w:rPr>
          <w:rFonts w:ascii="Times New Roman" w:hAnsi="Times New Roman"/>
          <w:sz w:val="24"/>
          <w:szCs w:val="24"/>
        </w:rPr>
        <w:tab/>
        <w:t xml:space="preserve">braku podstaw do wykluczenia Wykonawca składa wraz z ofertą: </w:t>
      </w:r>
    </w:p>
    <w:p w14:paraId="1DF80144" w14:textId="6017CC60" w:rsidR="003206F6" w:rsidRDefault="00DF4B4E">
      <w:pPr>
        <w:numPr>
          <w:ilvl w:val="0"/>
          <w:numId w:val="3"/>
        </w:numPr>
        <w:spacing w:line="0" w:lineRule="atLeast"/>
        <w:jc w:val="both"/>
      </w:pPr>
      <w:r>
        <w:rPr>
          <w:rFonts w:ascii="Times New Roman" w:hAnsi="Times New Roman"/>
          <w:sz w:val="24"/>
          <w:szCs w:val="24"/>
        </w:rPr>
        <w:t xml:space="preserve">oświadczenie Wykonawcy, składane w oparciu o art. 125, iż nie podlega wykluczeniu z postepowania na podstawie art. 108 ust. 1, art. 109 ust. 1 pkt 5 i 7‒8 oraz art. 7 ust. 1 ustawy z dnia 13 kwietnia 2022 r. o szczególnych rozwiązaniach w zakresie przeciwdziałania wspieraniu agresji na Ukrainę oraz służących ochronie bezpieczeństwa narodowego </w:t>
      </w:r>
      <w:bookmarkStart w:id="2" w:name="_Hlk176895795"/>
      <w:r>
        <w:rPr>
          <w:rFonts w:ascii="Times New Roman" w:hAnsi="Times New Roman"/>
          <w:sz w:val="24"/>
          <w:szCs w:val="24"/>
        </w:rPr>
        <w:t>(</w:t>
      </w:r>
      <w:r w:rsidR="00273FE0" w:rsidRPr="00273FE0">
        <w:rPr>
          <w:rFonts w:ascii="Times New Roman" w:hAnsi="Times New Roman"/>
          <w:sz w:val="24"/>
          <w:szCs w:val="24"/>
        </w:rPr>
        <w:t>Dz. U. 2024. poz.507</w:t>
      </w:r>
      <w:r w:rsidR="00860E0E">
        <w:rPr>
          <w:rFonts w:ascii="Times New Roman" w:hAnsi="Times New Roman"/>
          <w:sz w:val="24"/>
          <w:szCs w:val="24"/>
        </w:rPr>
        <w:t xml:space="preserve"> ze zm.</w:t>
      </w:r>
      <w:r>
        <w:rPr>
          <w:rFonts w:ascii="Times New Roman" w:hAnsi="Times New Roman"/>
          <w:sz w:val="24"/>
          <w:szCs w:val="24"/>
        </w:rPr>
        <w:t>)</w:t>
      </w:r>
      <w:bookmarkEnd w:id="2"/>
      <w:r>
        <w:rPr>
          <w:rFonts w:ascii="Times New Roman" w:hAnsi="Times New Roman"/>
          <w:sz w:val="24"/>
          <w:szCs w:val="24"/>
        </w:rPr>
        <w:t xml:space="preserve"> i spełnia warunki udziału w postępowaniu określone w SWZ (</w:t>
      </w:r>
      <w:r>
        <w:rPr>
          <w:rFonts w:ascii="Times New Roman" w:hAnsi="Times New Roman"/>
          <w:b/>
          <w:bCs/>
          <w:sz w:val="24"/>
          <w:szCs w:val="24"/>
        </w:rPr>
        <w:t>wzór oświadczenia stanowi załącznik nr 4a i 4b do SWZ</w:t>
      </w:r>
      <w:r>
        <w:rPr>
          <w:rFonts w:ascii="Times New Roman" w:hAnsi="Times New Roman"/>
          <w:sz w:val="24"/>
          <w:szCs w:val="24"/>
        </w:rPr>
        <w:t xml:space="preserve">) </w:t>
      </w:r>
    </w:p>
    <w:p w14:paraId="4E553CE8" w14:textId="77777777" w:rsidR="003206F6" w:rsidRDefault="003206F6">
      <w:pPr>
        <w:spacing w:line="0" w:lineRule="atLeast"/>
        <w:ind w:left="323"/>
        <w:jc w:val="both"/>
        <w:rPr>
          <w:rFonts w:ascii="Times New Roman" w:hAnsi="Times New Roman"/>
          <w:sz w:val="24"/>
          <w:szCs w:val="24"/>
        </w:rPr>
      </w:pPr>
    </w:p>
    <w:p w14:paraId="370E7AC1" w14:textId="258F4027" w:rsidR="003206F6" w:rsidRDefault="00DF4B4E">
      <w:pPr>
        <w:spacing w:line="0" w:lineRule="atLeast"/>
        <w:ind w:left="323"/>
        <w:jc w:val="both"/>
        <w:rPr>
          <w:i/>
          <w:iCs/>
        </w:rPr>
      </w:pPr>
      <w:r>
        <w:rPr>
          <w:rFonts w:ascii="Times New Roman" w:hAnsi="Times New Roman"/>
          <w:i/>
          <w:iCs/>
        </w:rPr>
        <w:t>W przypadku wykonawców wspólnie ubiegających się o udzielenie zamówienia (w szczególności członkowie konsorcjum, wspólnicy spółki cywilnej) oświadczenia składa każdy z Wykonawców wspólnie ubiegających się o udzielenie zamówienia. Oświadczenia winny potwierdzać brak podstaw do wykluczenia oraz spełnienie warunków udziału w post</w:t>
      </w:r>
      <w:r w:rsidR="00860E0E">
        <w:rPr>
          <w:rFonts w:ascii="Times New Roman" w:hAnsi="Times New Roman"/>
          <w:i/>
          <w:iCs/>
        </w:rPr>
        <w:t>ę</w:t>
      </w:r>
      <w:r>
        <w:rPr>
          <w:rFonts w:ascii="Times New Roman" w:hAnsi="Times New Roman"/>
          <w:i/>
          <w:iCs/>
        </w:rPr>
        <w:t>powaniu w zakresie, w jakim każdy z Wykonawców wykazuje spełnienie warunków udziału.</w:t>
      </w:r>
    </w:p>
    <w:p w14:paraId="41881C39" w14:textId="77777777" w:rsidR="003206F6" w:rsidRDefault="003206F6">
      <w:pPr>
        <w:spacing w:line="0" w:lineRule="atLeast"/>
        <w:ind w:left="323"/>
        <w:jc w:val="both"/>
        <w:rPr>
          <w:i/>
          <w:iCs/>
        </w:rPr>
      </w:pPr>
    </w:p>
    <w:p w14:paraId="1DAF95F1" w14:textId="039CEC04" w:rsidR="003206F6" w:rsidRDefault="00DF4B4E">
      <w:pPr>
        <w:numPr>
          <w:ilvl w:val="0"/>
          <w:numId w:val="3"/>
        </w:numPr>
        <w:spacing w:line="0" w:lineRule="atLeast"/>
        <w:jc w:val="both"/>
        <w:rPr>
          <w:rFonts w:ascii="Times New Roman" w:hAnsi="Times New Roman"/>
          <w:sz w:val="24"/>
          <w:szCs w:val="24"/>
        </w:rPr>
      </w:pPr>
      <w:r>
        <w:rPr>
          <w:rFonts w:ascii="Times New Roman" w:hAnsi="Times New Roman"/>
          <w:sz w:val="24"/>
          <w:szCs w:val="24"/>
        </w:rPr>
        <w:t>oświadczenie podmiotu udost</w:t>
      </w:r>
      <w:r w:rsidR="00860E0E">
        <w:rPr>
          <w:rFonts w:ascii="Times New Roman" w:hAnsi="Times New Roman"/>
          <w:sz w:val="24"/>
          <w:szCs w:val="24"/>
        </w:rPr>
        <w:t>ę</w:t>
      </w:r>
      <w:r>
        <w:rPr>
          <w:rFonts w:ascii="Times New Roman" w:hAnsi="Times New Roman"/>
          <w:sz w:val="24"/>
          <w:szCs w:val="24"/>
        </w:rPr>
        <w:t>pniającego zasoby</w:t>
      </w:r>
      <w:r w:rsidR="004A6032">
        <w:rPr>
          <w:rFonts w:ascii="Times New Roman" w:hAnsi="Times New Roman"/>
          <w:sz w:val="24"/>
          <w:szCs w:val="24"/>
        </w:rPr>
        <w:t>,</w:t>
      </w:r>
      <w:r>
        <w:rPr>
          <w:rFonts w:ascii="Times New Roman" w:hAnsi="Times New Roman"/>
          <w:sz w:val="24"/>
          <w:szCs w:val="24"/>
        </w:rPr>
        <w:t xml:space="preserve"> na zdolnościach lub sytuacji którego polega Wykonawca (art. 118 </w:t>
      </w:r>
      <w:proofErr w:type="spellStart"/>
      <w:r>
        <w:rPr>
          <w:rFonts w:ascii="Times New Roman" w:hAnsi="Times New Roman"/>
          <w:sz w:val="24"/>
          <w:szCs w:val="24"/>
        </w:rPr>
        <w:t>u.p.z.p</w:t>
      </w:r>
      <w:proofErr w:type="spellEnd"/>
      <w:r>
        <w:rPr>
          <w:rFonts w:ascii="Times New Roman" w:hAnsi="Times New Roman"/>
          <w:sz w:val="24"/>
          <w:szCs w:val="24"/>
        </w:rPr>
        <w:t xml:space="preserve">.), składanego w oparciu o art. 125 ust 5 </w:t>
      </w:r>
      <w:proofErr w:type="spellStart"/>
      <w:r>
        <w:rPr>
          <w:rFonts w:ascii="Times New Roman" w:hAnsi="Times New Roman"/>
          <w:sz w:val="24"/>
          <w:szCs w:val="24"/>
        </w:rPr>
        <w:t>u.p.z.p</w:t>
      </w:r>
      <w:proofErr w:type="spellEnd"/>
      <w:r>
        <w:rPr>
          <w:rFonts w:ascii="Times New Roman" w:hAnsi="Times New Roman"/>
          <w:sz w:val="24"/>
          <w:szCs w:val="24"/>
        </w:rPr>
        <w:t>., iż nie podlega wykluczeniu z post</w:t>
      </w:r>
      <w:r w:rsidR="004A6032">
        <w:rPr>
          <w:rFonts w:ascii="Times New Roman" w:hAnsi="Times New Roman"/>
          <w:sz w:val="24"/>
          <w:szCs w:val="24"/>
        </w:rPr>
        <w:t>ę</w:t>
      </w:r>
      <w:r>
        <w:rPr>
          <w:rFonts w:ascii="Times New Roman" w:hAnsi="Times New Roman"/>
          <w:sz w:val="24"/>
          <w:szCs w:val="24"/>
        </w:rPr>
        <w:t>powania na podstawie art. 108 ust. 1, art. 109 ust. 1 pkt 5 i pkt 7‒8 i art. 7 ust. 1 ustawy z dnia 13 kwietnia 2022 r. o szczególnych rozwiązaniach w zakresie przeciwdziałania wspieraniu agresji na Ukrainę oraz służących ochronie bezpieczeństwa narodowego (</w:t>
      </w:r>
      <w:bookmarkStart w:id="3" w:name="_Hlk176513397"/>
      <w:r w:rsidR="004A6032" w:rsidRPr="004A6032">
        <w:rPr>
          <w:rFonts w:ascii="Times New Roman" w:hAnsi="Times New Roman"/>
          <w:sz w:val="24"/>
          <w:szCs w:val="24"/>
        </w:rPr>
        <w:t>Dz. U. 2024. poz.507</w:t>
      </w:r>
      <w:bookmarkEnd w:id="3"/>
      <w:r>
        <w:rPr>
          <w:rFonts w:ascii="Times New Roman" w:hAnsi="Times New Roman"/>
          <w:sz w:val="24"/>
          <w:szCs w:val="24"/>
        </w:rPr>
        <w:t>) oraz odpowiednio, iż spełnienia warunki udziału w post</w:t>
      </w:r>
      <w:r w:rsidR="004A6032">
        <w:rPr>
          <w:rFonts w:ascii="Times New Roman" w:hAnsi="Times New Roman"/>
          <w:sz w:val="24"/>
          <w:szCs w:val="24"/>
        </w:rPr>
        <w:t>e</w:t>
      </w:r>
      <w:r>
        <w:rPr>
          <w:rFonts w:ascii="Times New Roman" w:hAnsi="Times New Roman"/>
          <w:sz w:val="24"/>
          <w:szCs w:val="24"/>
        </w:rPr>
        <w:t>powaniu określone w SWZ w zakresie</w:t>
      </w:r>
      <w:r w:rsidR="004A6032">
        <w:rPr>
          <w:rFonts w:ascii="Times New Roman" w:hAnsi="Times New Roman"/>
          <w:sz w:val="24"/>
          <w:szCs w:val="24"/>
        </w:rPr>
        <w:t>,</w:t>
      </w:r>
      <w:r>
        <w:rPr>
          <w:rFonts w:ascii="Times New Roman" w:hAnsi="Times New Roman"/>
          <w:sz w:val="24"/>
          <w:szCs w:val="24"/>
        </w:rPr>
        <w:t xml:space="preserve"> w jakim Wykonawca powołuje się na ich zasoby (</w:t>
      </w:r>
      <w:r>
        <w:rPr>
          <w:rFonts w:ascii="Times New Roman" w:hAnsi="Times New Roman"/>
          <w:b/>
          <w:bCs/>
          <w:sz w:val="24"/>
          <w:szCs w:val="24"/>
        </w:rPr>
        <w:t>wzór oświadczenia stanowi załącznik nr 5a i 5b do SWZ</w:t>
      </w:r>
      <w:r>
        <w:rPr>
          <w:rFonts w:ascii="Times New Roman" w:hAnsi="Times New Roman"/>
          <w:sz w:val="24"/>
          <w:szCs w:val="24"/>
        </w:rPr>
        <w:t xml:space="preserve">) </w:t>
      </w:r>
    </w:p>
    <w:p w14:paraId="74181338" w14:textId="77777777" w:rsidR="003206F6" w:rsidRDefault="003206F6">
      <w:pPr>
        <w:spacing w:line="0" w:lineRule="atLeast"/>
        <w:ind w:left="323"/>
        <w:jc w:val="both"/>
        <w:rPr>
          <w:rFonts w:ascii="Times New Roman" w:hAnsi="Times New Roman"/>
          <w:sz w:val="24"/>
          <w:szCs w:val="24"/>
        </w:rPr>
      </w:pPr>
    </w:p>
    <w:p w14:paraId="5AA62EEC" w14:textId="68B4C33F" w:rsidR="003206F6" w:rsidRDefault="00DF4B4E">
      <w:pPr>
        <w:spacing w:line="0" w:lineRule="atLeast"/>
        <w:jc w:val="both"/>
        <w:rPr>
          <w:rFonts w:ascii="Times New Roman" w:hAnsi="Times New Roman"/>
          <w:i/>
          <w:iCs/>
        </w:rPr>
      </w:pPr>
      <w:r>
        <w:rPr>
          <w:rFonts w:ascii="Times New Roman" w:hAnsi="Times New Roman"/>
          <w:i/>
          <w:iCs/>
        </w:rPr>
        <w:t>Zamawiający nie wymaga składania oświadczenia od podwykonawców, iż nie podlegają wykluczeniu z postępowania jak również podmiotowych środków dowodowych dla podwykonawców</w:t>
      </w:r>
      <w:r w:rsidR="004A6032">
        <w:rPr>
          <w:rFonts w:ascii="Times New Roman" w:hAnsi="Times New Roman"/>
          <w:i/>
          <w:iCs/>
        </w:rPr>
        <w:t>,</w:t>
      </w:r>
      <w:r>
        <w:rPr>
          <w:rFonts w:ascii="Times New Roman" w:hAnsi="Times New Roman"/>
          <w:i/>
          <w:iCs/>
        </w:rPr>
        <w:t xml:space="preserve"> którym Wykonawca zamierza powierzyć wykonanie części przedmiotu zamówienia. </w:t>
      </w:r>
    </w:p>
    <w:p w14:paraId="3462FD02" w14:textId="77777777" w:rsidR="003206F6" w:rsidRDefault="003206F6">
      <w:pPr>
        <w:spacing w:line="0" w:lineRule="atLeast"/>
        <w:jc w:val="both"/>
        <w:rPr>
          <w:rFonts w:ascii="Times New Roman" w:hAnsi="Times New Roman"/>
          <w:sz w:val="24"/>
          <w:szCs w:val="24"/>
        </w:rPr>
      </w:pPr>
    </w:p>
    <w:p w14:paraId="5491176F" w14:textId="3AF33A5E" w:rsidR="003206F6" w:rsidRDefault="00DF4B4E">
      <w:pPr>
        <w:numPr>
          <w:ilvl w:val="0"/>
          <w:numId w:val="4"/>
        </w:numPr>
        <w:spacing w:line="0" w:lineRule="atLeast"/>
        <w:jc w:val="both"/>
        <w:rPr>
          <w:rFonts w:ascii="Times New Roman" w:hAnsi="Times New Roman"/>
          <w:sz w:val="24"/>
          <w:szCs w:val="24"/>
        </w:rPr>
      </w:pPr>
      <w:r>
        <w:rPr>
          <w:rFonts w:ascii="Times New Roman" w:hAnsi="Times New Roman"/>
          <w:sz w:val="24"/>
          <w:szCs w:val="24"/>
        </w:rPr>
        <w:t>oświadczenie w myśl postanowień art. 117 ust. 4 u</w:t>
      </w:r>
      <w:r w:rsidR="00F405E8">
        <w:rPr>
          <w:rFonts w:ascii="Times New Roman" w:hAnsi="Times New Roman"/>
          <w:sz w:val="24"/>
          <w:szCs w:val="24"/>
        </w:rPr>
        <w:t xml:space="preserve"> </w:t>
      </w:r>
      <w:r w:rsidR="00CE33A4">
        <w:rPr>
          <w:rFonts w:ascii="Times New Roman" w:hAnsi="Times New Roman"/>
          <w:sz w:val="24"/>
          <w:szCs w:val="24"/>
        </w:rPr>
        <w:t xml:space="preserve"> </w:t>
      </w:r>
      <w:proofErr w:type="spellStart"/>
      <w:r>
        <w:rPr>
          <w:rFonts w:ascii="Times New Roman" w:hAnsi="Times New Roman"/>
          <w:sz w:val="24"/>
          <w:szCs w:val="24"/>
        </w:rPr>
        <w:t>pzp</w:t>
      </w:r>
      <w:proofErr w:type="spellEnd"/>
      <w:r>
        <w:rPr>
          <w:rFonts w:ascii="Times New Roman" w:hAnsi="Times New Roman"/>
          <w:sz w:val="24"/>
          <w:szCs w:val="24"/>
        </w:rPr>
        <w:t xml:space="preserve">. z którego wynikać winno, które dostawy wchodzące w zakres przedmiotu zamówienia będą realizowane przez poszczególnych wykonawców (oświadczenie składają wyłącznie podmioty ubiegające się wspólnie o udzielenie zamówienia (w szczególności członkowie konsorcjum, wspólnicy spółki cywilnej) - </w:t>
      </w:r>
      <w:r>
        <w:rPr>
          <w:rFonts w:ascii="Times New Roman" w:hAnsi="Times New Roman"/>
          <w:b/>
          <w:bCs/>
          <w:sz w:val="24"/>
          <w:szCs w:val="24"/>
        </w:rPr>
        <w:t>zgodny ze wzorem, stanowiącym Załącznik nr 7 do SWZ)</w:t>
      </w:r>
      <w:r>
        <w:rPr>
          <w:rFonts w:ascii="Times New Roman" w:hAnsi="Times New Roman"/>
          <w:sz w:val="24"/>
          <w:szCs w:val="24"/>
        </w:rPr>
        <w:t xml:space="preserve"> </w:t>
      </w:r>
    </w:p>
    <w:p w14:paraId="5D3CD1C4" w14:textId="77777777" w:rsidR="003206F6" w:rsidRDefault="003206F6">
      <w:pPr>
        <w:spacing w:line="0" w:lineRule="atLeast"/>
        <w:ind w:left="720"/>
        <w:jc w:val="both"/>
        <w:rPr>
          <w:rFonts w:ascii="Times New Roman" w:hAnsi="Times New Roman"/>
          <w:sz w:val="24"/>
          <w:szCs w:val="24"/>
        </w:rPr>
      </w:pPr>
    </w:p>
    <w:p w14:paraId="0148413F" w14:textId="48D82959" w:rsidR="003206F6" w:rsidRDefault="00DF4B4E">
      <w:pPr>
        <w:numPr>
          <w:ilvl w:val="0"/>
          <w:numId w:val="4"/>
        </w:numPr>
        <w:spacing w:line="0" w:lineRule="atLeast"/>
        <w:jc w:val="both"/>
        <w:rPr>
          <w:rFonts w:ascii="Times New Roman" w:hAnsi="Times New Roman"/>
          <w:sz w:val="24"/>
          <w:szCs w:val="24"/>
        </w:rPr>
      </w:pPr>
      <w:r>
        <w:rPr>
          <w:rFonts w:ascii="Times New Roman" w:hAnsi="Times New Roman"/>
          <w:sz w:val="24"/>
          <w:szCs w:val="24"/>
        </w:rPr>
        <w:t>w przypadku gdy wykonawca polega na zdolnościach lub sytuacji podmiotów udostępniających zasoby na zasadach określonych w art. 118 ust</w:t>
      </w:r>
      <w:r w:rsidR="00860E0E">
        <w:rPr>
          <w:rFonts w:ascii="Times New Roman" w:hAnsi="Times New Roman"/>
          <w:sz w:val="24"/>
          <w:szCs w:val="24"/>
        </w:rPr>
        <w:t>.</w:t>
      </w:r>
      <w:r>
        <w:rPr>
          <w:rFonts w:ascii="Times New Roman" w:hAnsi="Times New Roman"/>
          <w:sz w:val="24"/>
          <w:szCs w:val="24"/>
        </w:rPr>
        <w:t xml:space="preserve"> 1 </w:t>
      </w:r>
      <w:proofErr w:type="spellStart"/>
      <w:r>
        <w:rPr>
          <w:rFonts w:ascii="Times New Roman" w:hAnsi="Times New Roman"/>
          <w:sz w:val="24"/>
          <w:szCs w:val="24"/>
        </w:rPr>
        <w:t>u.p.z.p</w:t>
      </w:r>
      <w:proofErr w:type="spellEnd"/>
      <w:r>
        <w:rPr>
          <w:rFonts w:ascii="Times New Roman" w:hAnsi="Times New Roman"/>
          <w:sz w:val="24"/>
          <w:szCs w:val="24"/>
        </w:rPr>
        <w:t>. w celu oceny, czy stosunek łączący Wykonawcę z podmiotami udost</w:t>
      </w:r>
      <w:r w:rsidR="004A6032">
        <w:rPr>
          <w:rFonts w:ascii="Times New Roman" w:hAnsi="Times New Roman"/>
          <w:sz w:val="24"/>
          <w:szCs w:val="24"/>
        </w:rPr>
        <w:t>ę</w:t>
      </w:r>
      <w:r>
        <w:rPr>
          <w:rFonts w:ascii="Times New Roman" w:hAnsi="Times New Roman"/>
          <w:sz w:val="24"/>
          <w:szCs w:val="24"/>
        </w:rPr>
        <w:t>pniającymi zasoby gwarantuje rzeczywisty dostęp do tych zasobów</w:t>
      </w:r>
      <w:r w:rsidR="00860E0E">
        <w:rPr>
          <w:rFonts w:ascii="Times New Roman" w:hAnsi="Times New Roman"/>
          <w:sz w:val="24"/>
          <w:szCs w:val="24"/>
        </w:rPr>
        <w:t>,</w:t>
      </w:r>
      <w:r>
        <w:rPr>
          <w:rFonts w:ascii="Times New Roman" w:hAnsi="Times New Roman"/>
          <w:sz w:val="24"/>
          <w:szCs w:val="24"/>
        </w:rPr>
        <w:t xml:space="preserve"> Wykonawca składa zobowiązanie podmiotu udostępnianego zasoby do oddania mu do dyspozycji niezbędnych zasobów na potrzeby realizacji danego zamówienia lub inny podmiotowy środek dowodowy potwierdzający, że Wykonawca realizując zamówienie będzie dysponował niezbędnymi zasobami tych podmiotów. Zobowiązanie winno określać w szczególności: </w:t>
      </w:r>
    </w:p>
    <w:p w14:paraId="4BFBB6B9" w14:textId="361712BF" w:rsidR="003206F6" w:rsidRDefault="00DF4B4E">
      <w:pPr>
        <w:spacing w:line="0" w:lineRule="atLeast"/>
        <w:ind w:left="720"/>
        <w:jc w:val="both"/>
      </w:pPr>
      <w:r>
        <w:rPr>
          <w:rFonts w:ascii="Times New Roman" w:hAnsi="Times New Roman"/>
          <w:sz w:val="24"/>
          <w:szCs w:val="24"/>
        </w:rPr>
        <w:t>- zakres dostępnych Wykonawcy zasobów podmiotu udost</w:t>
      </w:r>
      <w:r w:rsidR="00860E0E">
        <w:rPr>
          <w:rFonts w:ascii="Times New Roman" w:hAnsi="Times New Roman"/>
          <w:sz w:val="24"/>
          <w:szCs w:val="24"/>
        </w:rPr>
        <w:t>ę</w:t>
      </w:r>
      <w:r>
        <w:rPr>
          <w:rFonts w:ascii="Times New Roman" w:hAnsi="Times New Roman"/>
          <w:sz w:val="24"/>
          <w:szCs w:val="24"/>
        </w:rPr>
        <w:t xml:space="preserve">pniającego zasoby, </w:t>
      </w:r>
    </w:p>
    <w:p w14:paraId="129DB0D3" w14:textId="2E36F331" w:rsidR="003206F6" w:rsidRDefault="00DF4B4E">
      <w:pPr>
        <w:spacing w:line="0" w:lineRule="atLeast"/>
        <w:ind w:left="720"/>
        <w:jc w:val="both"/>
        <w:rPr>
          <w:rFonts w:ascii="Times New Roman" w:hAnsi="Times New Roman"/>
          <w:sz w:val="24"/>
          <w:szCs w:val="24"/>
        </w:rPr>
      </w:pPr>
      <w:r>
        <w:rPr>
          <w:rFonts w:ascii="Times New Roman" w:hAnsi="Times New Roman"/>
          <w:sz w:val="24"/>
          <w:szCs w:val="24"/>
        </w:rPr>
        <w:t>- sposób i okres udostępniania Wykonawcy i wykorzystania przez niego zasobów podmiotu udost</w:t>
      </w:r>
      <w:r w:rsidR="00860E0E">
        <w:rPr>
          <w:rFonts w:ascii="Times New Roman" w:hAnsi="Times New Roman"/>
          <w:sz w:val="24"/>
          <w:szCs w:val="24"/>
        </w:rPr>
        <w:t>ę</w:t>
      </w:r>
      <w:r>
        <w:rPr>
          <w:rFonts w:ascii="Times New Roman" w:hAnsi="Times New Roman"/>
          <w:sz w:val="24"/>
          <w:szCs w:val="24"/>
        </w:rPr>
        <w:t xml:space="preserve">pniającego te zasoby przy wykonywaniu zamówienia, </w:t>
      </w:r>
    </w:p>
    <w:p w14:paraId="469556E2" w14:textId="51EDDD3F" w:rsidR="003206F6" w:rsidRDefault="00DF4B4E">
      <w:pPr>
        <w:spacing w:line="0" w:lineRule="atLeast"/>
        <w:ind w:left="720"/>
        <w:jc w:val="both"/>
        <w:rPr>
          <w:rFonts w:ascii="Times New Roman" w:hAnsi="Times New Roman"/>
          <w:sz w:val="24"/>
          <w:szCs w:val="24"/>
        </w:rPr>
      </w:pPr>
      <w:r>
        <w:rPr>
          <w:rFonts w:ascii="Times New Roman" w:hAnsi="Times New Roman"/>
          <w:sz w:val="24"/>
          <w:szCs w:val="24"/>
        </w:rPr>
        <w:t>- czy podmiot, na zdolnościach którego wykonawca polega w odniesieniu do warunków udziału w postępowaniu dotyczących wykształcenia, kwalifikacji zawodowych lub doświadczenia, zrealizuje usługi, których wskazane zdolności dotyczą</w:t>
      </w:r>
      <w:r w:rsidR="004A6032">
        <w:rPr>
          <w:rFonts w:ascii="Times New Roman" w:hAnsi="Times New Roman"/>
          <w:sz w:val="24"/>
          <w:szCs w:val="24"/>
        </w:rPr>
        <w:t>,</w:t>
      </w:r>
      <w:r>
        <w:rPr>
          <w:rFonts w:ascii="Times New Roman" w:hAnsi="Times New Roman"/>
          <w:sz w:val="24"/>
          <w:szCs w:val="24"/>
        </w:rPr>
        <w:t xml:space="preserve"> </w:t>
      </w:r>
    </w:p>
    <w:p w14:paraId="6A32F9D6" w14:textId="77777777" w:rsidR="003206F6" w:rsidRDefault="00DF4B4E">
      <w:pPr>
        <w:spacing w:line="0" w:lineRule="atLeast"/>
        <w:ind w:left="720"/>
        <w:jc w:val="both"/>
        <w:rPr>
          <w:rFonts w:ascii="Times New Roman" w:hAnsi="Times New Roman"/>
          <w:sz w:val="24"/>
          <w:szCs w:val="24"/>
        </w:rPr>
      </w:pPr>
      <w:r>
        <w:rPr>
          <w:rFonts w:ascii="Times New Roman" w:hAnsi="Times New Roman"/>
          <w:sz w:val="24"/>
          <w:szCs w:val="24"/>
        </w:rPr>
        <w:t xml:space="preserve">- czy i w jakim zakresie podmiot udostępniający zasoby, na zdolnościach którego Wykonawca polega w odniesieniu do warunków udziału w postępowaniu dotyczących </w:t>
      </w:r>
      <w:r>
        <w:rPr>
          <w:rFonts w:ascii="Times New Roman" w:hAnsi="Times New Roman"/>
          <w:sz w:val="24"/>
          <w:szCs w:val="24"/>
        </w:rPr>
        <w:lastRenderedPageBreak/>
        <w:t xml:space="preserve">wykształcenia, kwalifikacji zawodowych lub doświadczenia, zrealizuje roboty budowlane lub usługi, których wskazane zdolności dotyczą, </w:t>
      </w:r>
    </w:p>
    <w:p w14:paraId="40A7697F" w14:textId="77777777" w:rsidR="003206F6" w:rsidRDefault="003206F6">
      <w:pPr>
        <w:spacing w:line="0" w:lineRule="atLeast"/>
        <w:ind w:left="-340"/>
        <w:jc w:val="both"/>
        <w:rPr>
          <w:rFonts w:ascii="Times New Roman" w:hAnsi="Times New Roman"/>
          <w:sz w:val="24"/>
          <w:szCs w:val="24"/>
        </w:rPr>
      </w:pPr>
    </w:p>
    <w:p w14:paraId="71871669" w14:textId="0FA0B396" w:rsidR="003206F6" w:rsidRDefault="00DF4B4E">
      <w:pPr>
        <w:spacing w:line="0" w:lineRule="atLeast"/>
        <w:ind w:left="-340"/>
        <w:jc w:val="both"/>
      </w:pPr>
      <w:r>
        <w:rPr>
          <w:rFonts w:ascii="Times New Roman" w:hAnsi="Times New Roman"/>
          <w:b/>
          <w:bCs/>
          <w:sz w:val="24"/>
          <w:szCs w:val="24"/>
        </w:rPr>
        <w:t>c)</w:t>
      </w:r>
      <w:r>
        <w:rPr>
          <w:rFonts w:ascii="Times New Roman" w:hAnsi="Times New Roman"/>
          <w:sz w:val="24"/>
          <w:szCs w:val="24"/>
        </w:rPr>
        <w:t xml:space="preserve"> </w:t>
      </w:r>
      <w:r>
        <w:rPr>
          <w:rFonts w:ascii="Times New Roman" w:hAnsi="Times New Roman"/>
          <w:sz w:val="24"/>
          <w:szCs w:val="24"/>
          <w:u w:val="single"/>
        </w:rPr>
        <w:t>przedmiotowe środki dowodowe na potwierdzenie, iż oferowane dostawy odpowiadają wymaganiom określonym przez Zamawiającego w opisie przedmiotu zamówienia, które winn</w:t>
      </w:r>
      <w:r w:rsidR="004A6032">
        <w:rPr>
          <w:rFonts w:ascii="Times New Roman" w:hAnsi="Times New Roman"/>
          <w:sz w:val="24"/>
          <w:szCs w:val="24"/>
          <w:u w:val="single"/>
        </w:rPr>
        <w:t>y</w:t>
      </w:r>
      <w:r>
        <w:rPr>
          <w:rFonts w:ascii="Times New Roman" w:hAnsi="Times New Roman"/>
          <w:sz w:val="24"/>
          <w:szCs w:val="24"/>
          <w:u w:val="single"/>
        </w:rPr>
        <w:t xml:space="preserve"> być złączone do oferty tj.:</w:t>
      </w:r>
    </w:p>
    <w:p w14:paraId="66739BD9" w14:textId="17D162D0" w:rsidR="003206F6" w:rsidRDefault="00DF4B4E">
      <w:pPr>
        <w:numPr>
          <w:ilvl w:val="0"/>
          <w:numId w:val="5"/>
        </w:numPr>
        <w:spacing w:line="0" w:lineRule="atLeast"/>
        <w:jc w:val="both"/>
      </w:pPr>
      <w:r>
        <w:rPr>
          <w:rFonts w:ascii="Times New Roman" w:hAnsi="Times New Roman"/>
          <w:sz w:val="24"/>
          <w:szCs w:val="24"/>
        </w:rPr>
        <w:t>właściwe dokumenty potwierdzające, iż oferowany przedmiot zamówienia jest zgodny z ustawą o wyrobach medycznych z dnia 7 kwietnia 2022 r. (Dz. U. 202</w:t>
      </w:r>
      <w:r w:rsidR="00860E0E">
        <w:rPr>
          <w:rFonts w:ascii="Times New Roman" w:hAnsi="Times New Roman"/>
          <w:sz w:val="24"/>
          <w:szCs w:val="24"/>
        </w:rPr>
        <w:t>4</w:t>
      </w:r>
      <w:r>
        <w:rPr>
          <w:rFonts w:ascii="Times New Roman" w:hAnsi="Times New Roman"/>
          <w:sz w:val="24"/>
          <w:szCs w:val="24"/>
        </w:rPr>
        <w:t xml:space="preserve"> r., poz. </w:t>
      </w:r>
      <w:r w:rsidR="00860E0E">
        <w:rPr>
          <w:rFonts w:ascii="Times New Roman" w:hAnsi="Times New Roman"/>
          <w:sz w:val="24"/>
          <w:szCs w:val="24"/>
        </w:rPr>
        <w:t>1620 ze zm.</w:t>
      </w:r>
      <w:r>
        <w:rPr>
          <w:rFonts w:ascii="Times New Roman" w:hAnsi="Times New Roman"/>
          <w:sz w:val="24"/>
          <w:szCs w:val="24"/>
        </w:rPr>
        <w:t>) oraz dopuszczony do obrotu i stosowania w służbie zdrowia (certyfikaty WE / deklaracje zgodności) zgodnie z klasą wyrobu medycznego lub w przypadku wyrobów nie medycznych stosowne oświadczenie, iż do danego produktu nie stosuje się przepisów w/w ustawy</w:t>
      </w:r>
    </w:p>
    <w:p w14:paraId="7C2ECEA3" w14:textId="4D218298" w:rsidR="003206F6" w:rsidRDefault="00DF4B4E">
      <w:pPr>
        <w:numPr>
          <w:ilvl w:val="0"/>
          <w:numId w:val="5"/>
        </w:numPr>
        <w:spacing w:line="0" w:lineRule="atLeast"/>
        <w:jc w:val="both"/>
      </w:pPr>
      <w:r>
        <w:rPr>
          <w:rFonts w:ascii="Times New Roman" w:hAnsi="Times New Roman"/>
          <w:sz w:val="24"/>
          <w:szCs w:val="24"/>
        </w:rPr>
        <w:t>opisy, katalogi, specyfikacje techniczne z danymi wskazanymi</w:t>
      </w:r>
      <w:r w:rsidR="004A6032">
        <w:rPr>
          <w:rFonts w:ascii="Times New Roman" w:hAnsi="Times New Roman"/>
          <w:sz w:val="24"/>
          <w:szCs w:val="24"/>
        </w:rPr>
        <w:t xml:space="preserve"> w</w:t>
      </w:r>
      <w:r>
        <w:rPr>
          <w:rFonts w:ascii="Times New Roman" w:hAnsi="Times New Roman"/>
          <w:sz w:val="24"/>
          <w:szCs w:val="24"/>
        </w:rPr>
        <w:t xml:space="preserve"> załączniku nr 2 do SWZ, z informacjami potwierdzającymi spełnienie wymagań technicznych stawianych przez Zamawiającego dla oferowanego przedmiotu zamówienia, wraz z zaznaczeniem właściwych danych i odniesieniem</w:t>
      </w:r>
      <w:r w:rsidR="004A6032">
        <w:rPr>
          <w:rFonts w:ascii="Times New Roman" w:hAnsi="Times New Roman"/>
          <w:sz w:val="24"/>
          <w:szCs w:val="24"/>
        </w:rPr>
        <w:t>,</w:t>
      </w:r>
      <w:r>
        <w:rPr>
          <w:rFonts w:ascii="Times New Roman" w:hAnsi="Times New Roman"/>
          <w:sz w:val="24"/>
          <w:szCs w:val="24"/>
        </w:rPr>
        <w:t xml:space="preserve"> którego produktu/funkcjonalności (tj. pozycji w tabeli parametrów technicznych) dotyczą. Autentyczność ww. dokumentów musi zostać potwierdzona przez Wykonawcę na żądanie Zamawiającego.</w:t>
      </w:r>
    </w:p>
    <w:p w14:paraId="2ABA3841" w14:textId="77777777" w:rsidR="003206F6" w:rsidRDefault="003206F6">
      <w:pPr>
        <w:spacing w:line="0" w:lineRule="atLeast"/>
        <w:jc w:val="both"/>
        <w:rPr>
          <w:rFonts w:ascii="Times New Roman" w:hAnsi="Times New Roman"/>
          <w:sz w:val="24"/>
          <w:szCs w:val="24"/>
        </w:rPr>
      </w:pPr>
    </w:p>
    <w:p w14:paraId="450CE4F6" w14:textId="7B9E5052" w:rsidR="003206F6" w:rsidRDefault="00DF4B4E">
      <w:pPr>
        <w:spacing w:line="0" w:lineRule="atLeast"/>
        <w:jc w:val="both"/>
      </w:pPr>
      <w:r>
        <w:rPr>
          <w:rFonts w:ascii="Times New Roman" w:hAnsi="Times New Roman"/>
          <w:sz w:val="24"/>
          <w:szCs w:val="24"/>
        </w:rPr>
        <w:tab/>
        <w:t>Zgodnie z treścią art. 107 ust</w:t>
      </w:r>
      <w:r w:rsidR="004A6032">
        <w:rPr>
          <w:rFonts w:ascii="Times New Roman" w:hAnsi="Times New Roman"/>
          <w:sz w:val="24"/>
          <w:szCs w:val="24"/>
        </w:rPr>
        <w:t>.</w:t>
      </w:r>
      <w:r>
        <w:rPr>
          <w:rFonts w:ascii="Times New Roman" w:hAnsi="Times New Roman"/>
          <w:sz w:val="24"/>
          <w:szCs w:val="24"/>
        </w:rPr>
        <w:t xml:space="preserve"> 2</w:t>
      </w:r>
      <w:r w:rsidR="00977BB3" w:rsidRPr="00977BB3">
        <w:t xml:space="preserve"> </w:t>
      </w:r>
      <w:proofErr w:type="spellStart"/>
      <w:r w:rsidR="00977BB3" w:rsidRPr="00977BB3">
        <w:rPr>
          <w:rFonts w:ascii="Times New Roman" w:hAnsi="Times New Roman"/>
          <w:sz w:val="24"/>
          <w:szCs w:val="24"/>
        </w:rPr>
        <w:t>u.p.z.p</w:t>
      </w:r>
      <w:proofErr w:type="spellEnd"/>
      <w:r w:rsidR="00977BB3" w:rsidRPr="00977BB3">
        <w:rPr>
          <w:rFonts w:ascii="Times New Roman" w:hAnsi="Times New Roman"/>
          <w:sz w:val="24"/>
          <w:szCs w:val="24"/>
        </w:rPr>
        <w:t>.</w:t>
      </w:r>
      <w:r>
        <w:rPr>
          <w:rFonts w:ascii="Times New Roman" w:hAnsi="Times New Roman"/>
          <w:sz w:val="24"/>
          <w:szCs w:val="24"/>
        </w:rPr>
        <w:t xml:space="preserve"> Zamawiający zastrzega sobie prawo wezwania Wykonawcy do złożenia lub uzupełnienia w wyznaczonym terminie w/w przedmiotowych środków dowodowych w przypadku</w:t>
      </w:r>
      <w:r w:rsidR="004A6032">
        <w:rPr>
          <w:rFonts w:ascii="Times New Roman" w:hAnsi="Times New Roman"/>
          <w:sz w:val="24"/>
          <w:szCs w:val="24"/>
        </w:rPr>
        <w:t>,</w:t>
      </w:r>
      <w:r>
        <w:rPr>
          <w:rFonts w:ascii="Times New Roman" w:hAnsi="Times New Roman"/>
          <w:sz w:val="24"/>
          <w:szCs w:val="24"/>
        </w:rPr>
        <w:t xml:space="preserve"> jeżeli wykonawca nie złożył przedmiotowych środków dowodowych lub złożone przedmiotowe środki dowodowe są niekompletne.</w:t>
      </w:r>
    </w:p>
    <w:p w14:paraId="1AB898EC" w14:textId="77777777" w:rsidR="003206F6" w:rsidRDefault="003206F6">
      <w:pPr>
        <w:spacing w:line="0" w:lineRule="atLeast"/>
        <w:jc w:val="both"/>
        <w:rPr>
          <w:rFonts w:ascii="Times New Roman" w:hAnsi="Times New Roman"/>
          <w:sz w:val="24"/>
          <w:szCs w:val="24"/>
        </w:rPr>
      </w:pPr>
    </w:p>
    <w:p w14:paraId="36CF4A43" w14:textId="571774C0" w:rsidR="003206F6" w:rsidRDefault="00DF4B4E">
      <w:pPr>
        <w:spacing w:line="0" w:lineRule="atLeast"/>
        <w:jc w:val="both"/>
      </w:pPr>
      <w:r>
        <w:rPr>
          <w:rFonts w:ascii="Times New Roman" w:hAnsi="Times New Roman"/>
          <w:b/>
          <w:bCs/>
          <w:sz w:val="24"/>
          <w:szCs w:val="24"/>
        </w:rPr>
        <w:t xml:space="preserve">d) </w:t>
      </w:r>
      <w:r>
        <w:rPr>
          <w:rFonts w:ascii="Times New Roman" w:hAnsi="Times New Roman"/>
          <w:sz w:val="24"/>
          <w:szCs w:val="24"/>
          <w:u w:val="single"/>
        </w:rPr>
        <w:t>pozostałe dokumenty</w:t>
      </w:r>
      <w:r w:rsidR="00977BB3">
        <w:rPr>
          <w:rFonts w:ascii="Times New Roman" w:hAnsi="Times New Roman"/>
          <w:sz w:val="24"/>
          <w:szCs w:val="24"/>
          <w:u w:val="single"/>
        </w:rPr>
        <w:t>,</w:t>
      </w:r>
      <w:r>
        <w:rPr>
          <w:rFonts w:ascii="Times New Roman" w:hAnsi="Times New Roman"/>
          <w:sz w:val="24"/>
          <w:szCs w:val="24"/>
          <w:u w:val="single"/>
        </w:rPr>
        <w:t xml:space="preserve"> które winien Wykonawca załączyć do oferty:</w:t>
      </w:r>
    </w:p>
    <w:p w14:paraId="4960AC7A" w14:textId="3610FA6E" w:rsidR="003206F6" w:rsidRDefault="00DF4B4E">
      <w:pPr>
        <w:numPr>
          <w:ilvl w:val="0"/>
          <w:numId w:val="6"/>
        </w:numPr>
        <w:spacing w:line="0" w:lineRule="atLeast"/>
        <w:jc w:val="both"/>
      </w:pPr>
      <w:r>
        <w:rPr>
          <w:rFonts w:ascii="Times New Roman" w:hAnsi="Times New Roman"/>
          <w:sz w:val="24"/>
          <w:szCs w:val="24"/>
        </w:rPr>
        <w:t>aktualny dokument potwierdzający zasady reprezentacji wykonawcy tj. odpis lub informacja z Krajowego Rejestru Sądowego, Centralnej Ewidencji i Informacji o Działalności Gospodarczej lub innego właściwego rejestru</w:t>
      </w:r>
      <w:r w:rsidR="00977BB3">
        <w:rPr>
          <w:rFonts w:ascii="Times New Roman" w:hAnsi="Times New Roman"/>
          <w:sz w:val="24"/>
          <w:szCs w:val="24"/>
        </w:rPr>
        <w:t>,</w:t>
      </w:r>
      <w:r>
        <w:rPr>
          <w:rFonts w:ascii="Times New Roman" w:hAnsi="Times New Roman"/>
          <w:sz w:val="24"/>
          <w:szCs w:val="24"/>
        </w:rPr>
        <w:t xml:space="preserve"> o ile nie jest on dostępny w bezpłatnych i ogólnodostępnych elektronicznych bazach danych. W przypadku wskazania bazy danych, w której dokumenty są dostępne w innym języku niż polski, Zamawiający może po ich pobraniu wezwać Wykonawcę do przedstawienia tłumaczenia dokumentu na język polski,</w:t>
      </w:r>
    </w:p>
    <w:p w14:paraId="1CC5B0BE" w14:textId="77777777" w:rsidR="003206F6" w:rsidRDefault="003206F6">
      <w:pPr>
        <w:spacing w:line="0" w:lineRule="atLeast"/>
        <w:jc w:val="both"/>
        <w:rPr>
          <w:rFonts w:ascii="Times New Roman" w:hAnsi="Times New Roman"/>
          <w:sz w:val="24"/>
          <w:szCs w:val="24"/>
        </w:rPr>
      </w:pPr>
    </w:p>
    <w:p w14:paraId="671A3C7E" w14:textId="6CAA812D" w:rsidR="003206F6" w:rsidRDefault="00DF4B4E">
      <w:pPr>
        <w:spacing w:line="0" w:lineRule="atLeast"/>
        <w:jc w:val="both"/>
        <w:rPr>
          <w:i/>
          <w:iCs/>
        </w:rPr>
      </w:pPr>
      <w:r>
        <w:rPr>
          <w:rFonts w:ascii="Times New Roman" w:hAnsi="Times New Roman"/>
          <w:i/>
          <w:iCs/>
        </w:rPr>
        <w:t>W przypadku wykonawców wspólnie ubiegających się o udzielenie zamówienia lub podmiotu udostepni</w:t>
      </w:r>
      <w:r w:rsidR="00977BB3">
        <w:rPr>
          <w:rFonts w:ascii="Times New Roman" w:hAnsi="Times New Roman"/>
          <w:i/>
          <w:iCs/>
        </w:rPr>
        <w:t>a</w:t>
      </w:r>
      <w:r>
        <w:rPr>
          <w:rFonts w:ascii="Times New Roman" w:hAnsi="Times New Roman"/>
          <w:i/>
          <w:iCs/>
        </w:rPr>
        <w:t>jącego zasoby na zdolnościach lub sytuacji którego polega Wykonawca (w szczególności członkowie konsorcjum, wspólnicy spółki cywilnej) odpis lub informację musi złożyć każdy z wykonawców lub podmiotów.</w:t>
      </w:r>
    </w:p>
    <w:p w14:paraId="748F94F2" w14:textId="77777777" w:rsidR="003206F6" w:rsidRDefault="003206F6">
      <w:pPr>
        <w:spacing w:line="0" w:lineRule="atLeast"/>
        <w:jc w:val="both"/>
        <w:rPr>
          <w:rFonts w:ascii="Times New Roman" w:hAnsi="Times New Roman"/>
        </w:rPr>
      </w:pPr>
    </w:p>
    <w:p w14:paraId="43520CB0" w14:textId="77777777" w:rsidR="003206F6" w:rsidRDefault="00DF4B4E">
      <w:pPr>
        <w:numPr>
          <w:ilvl w:val="0"/>
          <w:numId w:val="6"/>
        </w:numPr>
        <w:spacing w:line="0" w:lineRule="atLeast"/>
        <w:jc w:val="both"/>
      </w:pPr>
      <w:r>
        <w:rPr>
          <w:rFonts w:ascii="Times New Roman" w:hAnsi="Times New Roman"/>
          <w:sz w:val="24"/>
          <w:szCs w:val="24"/>
        </w:rPr>
        <w:t>w przypadku gdy wykonawcę reprezentuje pełnomocnik – pełnomocnictwo określające zakres umocowania pełnomocnika lub inny dokument potwierdzający umocowanie do reprezentowania wykonawcy,</w:t>
      </w:r>
    </w:p>
    <w:p w14:paraId="3DBD90AF" w14:textId="20731ECB" w:rsidR="003206F6" w:rsidRDefault="00DF4B4E">
      <w:pPr>
        <w:numPr>
          <w:ilvl w:val="0"/>
          <w:numId w:val="6"/>
        </w:numPr>
        <w:spacing w:line="0" w:lineRule="atLeast"/>
        <w:jc w:val="both"/>
      </w:pPr>
      <w:r>
        <w:rPr>
          <w:rFonts w:ascii="Times New Roman" w:hAnsi="Times New Roman"/>
          <w:sz w:val="24"/>
          <w:szCs w:val="24"/>
        </w:rPr>
        <w:t xml:space="preserve">w przypadku oferty składanej przez wykonawców, którzy wspólnie ubiegają się o udzielenie zamówienia (w szczególności członków konsorcjum oraz wspólników spółki cywilnej) (art. 58 ust. 2 </w:t>
      </w:r>
      <w:proofErr w:type="spellStart"/>
      <w:r>
        <w:rPr>
          <w:rFonts w:ascii="Times New Roman" w:hAnsi="Times New Roman"/>
          <w:sz w:val="24"/>
          <w:szCs w:val="24"/>
        </w:rPr>
        <w:t>u.p.z.p</w:t>
      </w:r>
      <w:proofErr w:type="spellEnd"/>
      <w:r>
        <w:rPr>
          <w:rFonts w:ascii="Times New Roman" w:hAnsi="Times New Roman"/>
          <w:sz w:val="24"/>
          <w:szCs w:val="24"/>
        </w:rPr>
        <w:t xml:space="preserve">.) – aktualny dokument potwierdzający ustanowienie pełnomocnika do reprezentowania w/w wykonawców w postępowaniu albo do reprezentowania w postępowaniu i zawarcia umowy. Zamawiający dopuszcza złożenie umowy regulującej współpracę i zasady reprezentacji podmiotów występujących wspólnie w szczególności umowę spółki cywilnej jako dokumentu równoważnego z pełnomocnictwem. </w:t>
      </w:r>
    </w:p>
    <w:p w14:paraId="2C644DC3" w14:textId="77777777" w:rsidR="003206F6" w:rsidRDefault="003206F6">
      <w:pPr>
        <w:spacing w:line="0" w:lineRule="atLeast"/>
        <w:jc w:val="both"/>
      </w:pPr>
    </w:p>
    <w:p w14:paraId="1F07F08F" w14:textId="77777777" w:rsidR="003206F6" w:rsidRDefault="00DF4B4E">
      <w:pPr>
        <w:spacing w:line="0" w:lineRule="atLeast"/>
        <w:jc w:val="both"/>
      </w:pPr>
      <w:r>
        <w:rPr>
          <w:rFonts w:ascii="Times New Roman" w:hAnsi="Times New Roman"/>
          <w:sz w:val="24"/>
          <w:szCs w:val="24"/>
        </w:rPr>
        <w:tab/>
        <w:t>Dokument pełnomocnictwa musi zawierać minimum następujące postanowienia:</w:t>
      </w:r>
    </w:p>
    <w:p w14:paraId="0EA452B4" w14:textId="08D9C25E" w:rsidR="003206F6" w:rsidRDefault="00DF4B4E">
      <w:pPr>
        <w:spacing w:line="0" w:lineRule="atLeast"/>
        <w:jc w:val="both"/>
      </w:pPr>
      <w:r>
        <w:rPr>
          <w:rFonts w:ascii="Times New Roman" w:hAnsi="Times New Roman"/>
          <w:sz w:val="24"/>
          <w:szCs w:val="24"/>
        </w:rPr>
        <w:t xml:space="preserve"> − wskazanie imienia i nazwiska (firmy), adresu zamieszkania (siedziby), każdego z wykonawców wspólnie ubiegających się o udzielenie zamówienia. Wskazane jest również ujawnienie w pełnomocnictwie numeru NIP wykonawców, w szczególności w przypadku spółki cywilnej numeru NIP spółki oraz wszystkich wspólników</w:t>
      </w:r>
      <w:r w:rsidR="00977BB3">
        <w:rPr>
          <w:rFonts w:ascii="Times New Roman" w:hAnsi="Times New Roman"/>
          <w:sz w:val="24"/>
          <w:szCs w:val="24"/>
        </w:rPr>
        <w:t>,</w:t>
      </w:r>
      <w:r>
        <w:rPr>
          <w:rFonts w:ascii="Times New Roman" w:hAnsi="Times New Roman"/>
          <w:sz w:val="24"/>
          <w:szCs w:val="24"/>
        </w:rPr>
        <w:t xml:space="preserve"> </w:t>
      </w:r>
    </w:p>
    <w:p w14:paraId="51057212" w14:textId="77777777" w:rsidR="003206F6" w:rsidRDefault="00DF4B4E">
      <w:pPr>
        <w:spacing w:line="0" w:lineRule="atLeast"/>
        <w:jc w:val="both"/>
      </w:pPr>
      <w:r>
        <w:rPr>
          <w:rFonts w:ascii="Times New Roman" w:hAnsi="Times New Roman"/>
          <w:sz w:val="24"/>
          <w:szCs w:val="24"/>
        </w:rPr>
        <w:lastRenderedPageBreak/>
        <w:t xml:space="preserve">− określenie zakresu pełnomocnictwa, </w:t>
      </w:r>
    </w:p>
    <w:p w14:paraId="58F5FC99" w14:textId="77777777" w:rsidR="003206F6" w:rsidRDefault="00DF4B4E">
      <w:pPr>
        <w:spacing w:line="0" w:lineRule="atLeast"/>
        <w:jc w:val="both"/>
      </w:pPr>
      <w:r>
        <w:rPr>
          <w:rFonts w:ascii="Times New Roman" w:hAnsi="Times New Roman"/>
          <w:sz w:val="24"/>
          <w:szCs w:val="24"/>
        </w:rPr>
        <w:t xml:space="preserve">− podpisy osób uprawnionych do składania oświadczeń woli w imieniu wykonawców. </w:t>
      </w:r>
    </w:p>
    <w:p w14:paraId="6FE84E2C" w14:textId="77777777" w:rsidR="003206F6" w:rsidRDefault="003206F6">
      <w:pPr>
        <w:spacing w:line="0" w:lineRule="atLeast"/>
        <w:jc w:val="both"/>
        <w:rPr>
          <w:rFonts w:ascii="Times New Roman" w:hAnsi="Times New Roman"/>
          <w:sz w:val="24"/>
          <w:szCs w:val="24"/>
        </w:rPr>
      </w:pPr>
    </w:p>
    <w:p w14:paraId="3E0BF0F6" w14:textId="56C89057" w:rsidR="003206F6" w:rsidRDefault="00DF4B4E">
      <w:pPr>
        <w:spacing w:line="0" w:lineRule="atLeast"/>
        <w:jc w:val="both"/>
        <w:rPr>
          <w:i/>
          <w:iCs/>
        </w:rPr>
      </w:pPr>
      <w:r>
        <w:rPr>
          <w:rFonts w:ascii="Times New Roman" w:hAnsi="Times New Roman"/>
          <w:i/>
          <w:iCs/>
        </w:rPr>
        <w:t>Zamawiający wymaga złożenia oferty wraz z załącznikami w postaci elektronicznej, w formantach określonych w przepisach wydanych na podstawie art. 18 ustawy z dnia 17 lutego 2005r. o informatyzacji działalności podmiotów realizujących zadania publiczne (Dz.U. z 202</w:t>
      </w:r>
      <w:r w:rsidR="00977BB3">
        <w:rPr>
          <w:rFonts w:ascii="Times New Roman" w:hAnsi="Times New Roman"/>
          <w:i/>
          <w:iCs/>
        </w:rPr>
        <w:t xml:space="preserve">4 </w:t>
      </w:r>
      <w:r>
        <w:rPr>
          <w:rFonts w:ascii="Times New Roman" w:hAnsi="Times New Roman"/>
          <w:i/>
          <w:iCs/>
        </w:rPr>
        <w:t xml:space="preserve">r. poz. </w:t>
      </w:r>
      <w:r w:rsidR="00FD1ECC">
        <w:rPr>
          <w:rFonts w:ascii="Times New Roman" w:hAnsi="Times New Roman"/>
          <w:i/>
          <w:iCs/>
        </w:rPr>
        <w:t>155</w:t>
      </w:r>
      <w:r w:rsidR="00977BB3">
        <w:rPr>
          <w:rFonts w:ascii="Times New Roman" w:hAnsi="Times New Roman"/>
          <w:i/>
          <w:iCs/>
        </w:rPr>
        <w:t>7)</w:t>
      </w:r>
      <w:r>
        <w:rPr>
          <w:rFonts w:ascii="Times New Roman" w:hAnsi="Times New Roman"/>
          <w:i/>
          <w:iCs/>
        </w:rPr>
        <w:t>.</w:t>
      </w:r>
    </w:p>
    <w:p w14:paraId="6B27D452" w14:textId="77777777" w:rsidR="003206F6" w:rsidRDefault="003206F6">
      <w:pPr>
        <w:spacing w:line="0" w:lineRule="atLeast"/>
        <w:jc w:val="both"/>
        <w:rPr>
          <w:rFonts w:ascii="Times New Roman" w:hAnsi="Times New Roman"/>
        </w:rPr>
      </w:pPr>
    </w:p>
    <w:p w14:paraId="72094E83" w14:textId="77777777" w:rsidR="003206F6" w:rsidRDefault="003206F6">
      <w:pPr>
        <w:spacing w:line="0" w:lineRule="atLeast"/>
        <w:jc w:val="both"/>
        <w:rPr>
          <w:rFonts w:ascii="Times New Roman" w:hAnsi="Times New Roman"/>
        </w:rPr>
      </w:pPr>
    </w:p>
    <w:p w14:paraId="6A15FA30" w14:textId="443D8A29" w:rsidR="003206F6" w:rsidRDefault="00DF4B4E">
      <w:pPr>
        <w:spacing w:line="0" w:lineRule="atLeast"/>
        <w:jc w:val="both"/>
      </w:pPr>
      <w:r>
        <w:rPr>
          <w:rFonts w:ascii="Times New Roman" w:hAnsi="Times New Roman"/>
          <w:b/>
          <w:bCs/>
          <w:sz w:val="24"/>
          <w:szCs w:val="24"/>
        </w:rPr>
        <w:t>13.  Podmiotowe środki dowodowe jakie będzie musiał złożyć wykonawca</w:t>
      </w:r>
      <w:r w:rsidR="00412D8A">
        <w:rPr>
          <w:rFonts w:ascii="Times New Roman" w:hAnsi="Times New Roman"/>
          <w:b/>
          <w:bCs/>
          <w:sz w:val="24"/>
          <w:szCs w:val="24"/>
        </w:rPr>
        <w:t>,</w:t>
      </w:r>
      <w:r>
        <w:rPr>
          <w:rFonts w:ascii="Times New Roman" w:hAnsi="Times New Roman"/>
          <w:b/>
          <w:bCs/>
          <w:sz w:val="24"/>
          <w:szCs w:val="24"/>
        </w:rPr>
        <w:t xml:space="preserve"> którego oferta została najwyżej oceniona, przed udzieleniem zamówienia w celu potwierdzenia braku podstaw wykluczenia oraz potwierdzenia spełnienia warunków udziału w postępowaniu:</w:t>
      </w:r>
    </w:p>
    <w:p w14:paraId="682BF45A" w14:textId="77777777" w:rsidR="003206F6" w:rsidRDefault="003206F6">
      <w:pPr>
        <w:spacing w:line="0" w:lineRule="atLeast"/>
        <w:jc w:val="both"/>
        <w:rPr>
          <w:rFonts w:ascii="Times New Roman" w:hAnsi="Times New Roman"/>
          <w:b/>
          <w:bCs/>
          <w:sz w:val="24"/>
          <w:szCs w:val="24"/>
        </w:rPr>
      </w:pPr>
    </w:p>
    <w:p w14:paraId="794A16A1" w14:textId="30E1830A" w:rsidR="003206F6" w:rsidRDefault="00DF4B4E">
      <w:pPr>
        <w:spacing w:line="0" w:lineRule="atLeast"/>
        <w:jc w:val="both"/>
      </w:pPr>
      <w:r>
        <w:rPr>
          <w:rFonts w:ascii="Times New Roman" w:hAnsi="Times New Roman"/>
          <w:b/>
          <w:bCs/>
          <w:sz w:val="24"/>
          <w:szCs w:val="24"/>
        </w:rPr>
        <w:t xml:space="preserve">1) </w:t>
      </w:r>
      <w:r>
        <w:rPr>
          <w:rFonts w:ascii="Times New Roman" w:hAnsi="Times New Roman"/>
          <w:sz w:val="24"/>
          <w:szCs w:val="24"/>
        </w:rPr>
        <w:t xml:space="preserve">oświadczenie Wykonawcy o braku przynależności do tej samej grupy kapitałowej w rozumieniu ustawy z dnia 16 lutego 2007 r. o ochronie konkurencji i konsumentów </w:t>
      </w:r>
      <w:r>
        <w:rPr>
          <w:rFonts w:ascii="Times New Roman" w:hAnsi="Times New Roman"/>
          <w:sz w:val="24"/>
          <w:szCs w:val="24"/>
        </w:rPr>
        <w:tab/>
        <w:t>(Dz.U. z 202</w:t>
      </w:r>
      <w:r w:rsidR="0039373A">
        <w:rPr>
          <w:rFonts w:ascii="Times New Roman" w:hAnsi="Times New Roman"/>
          <w:sz w:val="24"/>
          <w:szCs w:val="24"/>
        </w:rPr>
        <w:t>4</w:t>
      </w:r>
      <w:r>
        <w:rPr>
          <w:rFonts w:ascii="Times New Roman" w:hAnsi="Times New Roman"/>
          <w:sz w:val="24"/>
          <w:szCs w:val="24"/>
        </w:rPr>
        <w:t xml:space="preserve"> r. poz. </w:t>
      </w:r>
      <w:r w:rsidR="004B4CE5">
        <w:rPr>
          <w:rFonts w:ascii="Times New Roman" w:hAnsi="Times New Roman"/>
          <w:sz w:val="24"/>
          <w:szCs w:val="24"/>
        </w:rPr>
        <w:t>1616</w:t>
      </w:r>
      <w:r>
        <w:rPr>
          <w:rFonts w:ascii="Times New Roman" w:hAnsi="Times New Roman"/>
          <w:sz w:val="24"/>
          <w:szCs w:val="24"/>
        </w:rPr>
        <w:t>)</w:t>
      </w:r>
      <w:r w:rsidR="0039373A">
        <w:rPr>
          <w:rFonts w:ascii="Times New Roman" w:hAnsi="Times New Roman"/>
          <w:sz w:val="24"/>
          <w:szCs w:val="24"/>
        </w:rPr>
        <w:t xml:space="preserve"> </w:t>
      </w:r>
      <w:r>
        <w:rPr>
          <w:rFonts w:ascii="Times New Roman" w:hAnsi="Times New Roman"/>
          <w:sz w:val="24"/>
          <w:szCs w:val="24"/>
        </w:rPr>
        <w:t xml:space="preserve">z innym wykonawcą, który złożył odrębną ofertę, </w:t>
      </w:r>
      <w:r>
        <w:rPr>
          <w:rFonts w:ascii="Times New Roman" w:hAnsi="Times New Roman"/>
          <w:sz w:val="24"/>
          <w:szCs w:val="24"/>
        </w:rPr>
        <w:tab/>
        <w:t>ofertę częściową albo oświadczenie o przynależności do tej samej grupy kapitałowej wraz</w:t>
      </w:r>
      <w:r w:rsidR="004B4CE5">
        <w:rPr>
          <w:rFonts w:ascii="Times New Roman" w:hAnsi="Times New Roman"/>
          <w:sz w:val="24"/>
          <w:szCs w:val="24"/>
        </w:rPr>
        <w:t xml:space="preserve"> </w:t>
      </w:r>
      <w:r>
        <w:rPr>
          <w:rFonts w:ascii="Times New Roman" w:hAnsi="Times New Roman"/>
          <w:sz w:val="24"/>
          <w:szCs w:val="24"/>
        </w:rPr>
        <w:t xml:space="preserve">z dokumentami lub informacjami potwierdzającymi przygotowanie oferty, oferty częściowej niezależnie od innego wykonawcy należącego do tej samej grupy kapitałowej </w:t>
      </w:r>
      <w:r>
        <w:rPr>
          <w:rFonts w:ascii="Times New Roman" w:hAnsi="Times New Roman"/>
          <w:sz w:val="24"/>
          <w:szCs w:val="24"/>
        </w:rPr>
        <w:tab/>
        <w:t>- art. 108 ust</w:t>
      </w:r>
      <w:r w:rsidR="0039373A">
        <w:rPr>
          <w:rFonts w:ascii="Times New Roman" w:hAnsi="Times New Roman"/>
          <w:sz w:val="24"/>
          <w:szCs w:val="24"/>
        </w:rPr>
        <w:t>.</w:t>
      </w:r>
      <w:r>
        <w:rPr>
          <w:rFonts w:ascii="Times New Roman" w:hAnsi="Times New Roman"/>
          <w:sz w:val="24"/>
          <w:szCs w:val="24"/>
        </w:rPr>
        <w:t xml:space="preserve"> 1 pkt 5 </w:t>
      </w:r>
      <w:proofErr w:type="spellStart"/>
      <w:r>
        <w:rPr>
          <w:rFonts w:ascii="Times New Roman" w:hAnsi="Times New Roman"/>
          <w:sz w:val="24"/>
          <w:szCs w:val="24"/>
        </w:rPr>
        <w:t>u.p.z.p</w:t>
      </w:r>
      <w:proofErr w:type="spellEnd"/>
      <w:r>
        <w:rPr>
          <w:rFonts w:ascii="Times New Roman" w:hAnsi="Times New Roman"/>
          <w:sz w:val="24"/>
          <w:szCs w:val="24"/>
        </w:rPr>
        <w:t>.</w:t>
      </w:r>
    </w:p>
    <w:p w14:paraId="2A531AF2" w14:textId="77777777" w:rsidR="003206F6" w:rsidRDefault="003206F6">
      <w:pPr>
        <w:spacing w:line="0" w:lineRule="atLeast"/>
        <w:jc w:val="both"/>
        <w:rPr>
          <w:rFonts w:ascii="Times New Roman" w:hAnsi="Times New Roman"/>
          <w:sz w:val="24"/>
          <w:szCs w:val="24"/>
        </w:rPr>
      </w:pPr>
    </w:p>
    <w:p w14:paraId="513D8483" w14:textId="77777777" w:rsidR="003206F6" w:rsidRDefault="00DF4B4E">
      <w:pPr>
        <w:spacing w:line="0" w:lineRule="atLeast"/>
        <w:jc w:val="both"/>
        <w:rPr>
          <w:rFonts w:ascii="Times New Roman" w:hAnsi="Times New Roman"/>
          <w:sz w:val="24"/>
          <w:szCs w:val="24"/>
        </w:rPr>
      </w:pPr>
      <w:r>
        <w:rPr>
          <w:rFonts w:ascii="Times New Roman" w:hAnsi="Times New Roman"/>
          <w:i/>
          <w:iCs/>
        </w:rPr>
        <w:tab/>
        <w:t xml:space="preserve">W przypadku wykonawców wspólnie ubiegających się o udzielenie zamówienia (w szczególności członkowie konsorcjum, wspólnicy spółki cywilnej) informację musi złożyć każdy z wykonawców wspólnie ubiegających się o udzielenie zamówienia. </w:t>
      </w:r>
    </w:p>
    <w:p w14:paraId="4011842F" w14:textId="77777777" w:rsidR="003206F6" w:rsidRDefault="003206F6">
      <w:pPr>
        <w:spacing w:line="0" w:lineRule="atLeast"/>
        <w:jc w:val="both"/>
        <w:rPr>
          <w:rFonts w:ascii="Times New Roman" w:hAnsi="Times New Roman"/>
        </w:rPr>
      </w:pPr>
    </w:p>
    <w:p w14:paraId="7B08DCCE" w14:textId="77777777" w:rsidR="003206F6" w:rsidRDefault="003206F6">
      <w:pPr>
        <w:spacing w:line="0" w:lineRule="atLeast"/>
        <w:jc w:val="both"/>
        <w:rPr>
          <w:rFonts w:ascii="Times New Roman" w:hAnsi="Times New Roman"/>
        </w:rPr>
      </w:pPr>
    </w:p>
    <w:p w14:paraId="1E0BD3F5" w14:textId="50DB94A7" w:rsidR="003206F6" w:rsidRDefault="00DF4B4E">
      <w:pPr>
        <w:spacing w:line="0" w:lineRule="atLeast"/>
        <w:jc w:val="both"/>
      </w:pPr>
      <w:r>
        <w:rPr>
          <w:rFonts w:ascii="Times New Roman" w:hAnsi="Times New Roman"/>
          <w:b/>
          <w:bCs/>
          <w:sz w:val="24"/>
          <w:szCs w:val="24"/>
        </w:rPr>
        <w:t>2)</w:t>
      </w:r>
      <w:r>
        <w:rPr>
          <w:rFonts w:ascii="Times New Roman" w:hAnsi="Times New Roman"/>
          <w:sz w:val="24"/>
          <w:szCs w:val="24"/>
        </w:rPr>
        <w:t xml:space="preserve"> oświadczenia wykonawcy o aktualności informacji zawartych w oświadczeniu, o którym </w:t>
      </w:r>
      <w:r>
        <w:rPr>
          <w:rFonts w:ascii="Times New Roman" w:hAnsi="Times New Roman"/>
          <w:sz w:val="24"/>
          <w:szCs w:val="24"/>
        </w:rPr>
        <w:tab/>
        <w:t xml:space="preserve">mowa w art. 125 ust 1 </w:t>
      </w:r>
      <w:proofErr w:type="spellStart"/>
      <w:r>
        <w:rPr>
          <w:rFonts w:ascii="Times New Roman" w:hAnsi="Times New Roman"/>
          <w:sz w:val="24"/>
          <w:szCs w:val="24"/>
        </w:rPr>
        <w:t>u.p.z.p</w:t>
      </w:r>
      <w:proofErr w:type="spellEnd"/>
      <w:r>
        <w:rPr>
          <w:rFonts w:ascii="Times New Roman" w:hAnsi="Times New Roman"/>
          <w:sz w:val="24"/>
          <w:szCs w:val="24"/>
        </w:rPr>
        <w:t>. w zakresie podstaw wykluczenia z post</w:t>
      </w:r>
      <w:r w:rsidR="0039373A">
        <w:rPr>
          <w:rFonts w:ascii="Times New Roman" w:hAnsi="Times New Roman"/>
          <w:sz w:val="24"/>
          <w:szCs w:val="24"/>
        </w:rPr>
        <w:t>ę</w:t>
      </w:r>
      <w:r>
        <w:rPr>
          <w:rFonts w:ascii="Times New Roman" w:hAnsi="Times New Roman"/>
          <w:sz w:val="24"/>
          <w:szCs w:val="24"/>
        </w:rPr>
        <w:t xml:space="preserve">powania </w:t>
      </w:r>
      <w:r>
        <w:rPr>
          <w:rFonts w:ascii="Times New Roman" w:hAnsi="Times New Roman"/>
          <w:sz w:val="24"/>
          <w:szCs w:val="24"/>
        </w:rPr>
        <w:tab/>
        <w:t xml:space="preserve">określonych w SWZ (wzór oświadczenia stanowi załącznik nr 6 do SWZ), o których </w:t>
      </w:r>
      <w:r>
        <w:rPr>
          <w:rFonts w:ascii="Times New Roman" w:hAnsi="Times New Roman"/>
          <w:sz w:val="24"/>
          <w:szCs w:val="24"/>
        </w:rPr>
        <w:tab/>
        <w:t>mowa:</w:t>
      </w:r>
    </w:p>
    <w:p w14:paraId="46CF2111" w14:textId="0B2C6AE4" w:rsidR="003206F6" w:rsidRDefault="00DF4B4E">
      <w:pPr>
        <w:numPr>
          <w:ilvl w:val="0"/>
          <w:numId w:val="7"/>
        </w:numPr>
        <w:spacing w:line="0" w:lineRule="atLeast"/>
        <w:jc w:val="both"/>
      </w:pPr>
      <w:r>
        <w:rPr>
          <w:rFonts w:ascii="Times New Roman" w:hAnsi="Times New Roman"/>
          <w:sz w:val="24"/>
          <w:szCs w:val="24"/>
        </w:rPr>
        <w:t>w art. 108 ust</w:t>
      </w:r>
      <w:r w:rsidR="0039373A">
        <w:rPr>
          <w:rFonts w:ascii="Times New Roman" w:hAnsi="Times New Roman"/>
          <w:sz w:val="24"/>
          <w:szCs w:val="24"/>
        </w:rPr>
        <w:t>.</w:t>
      </w:r>
      <w:r>
        <w:rPr>
          <w:rFonts w:ascii="Times New Roman" w:hAnsi="Times New Roman"/>
          <w:sz w:val="24"/>
          <w:szCs w:val="24"/>
        </w:rPr>
        <w:t xml:space="preserve"> 1 pkt 1, 2 ,3, 4, 6 </w:t>
      </w:r>
      <w:proofErr w:type="spellStart"/>
      <w:r>
        <w:rPr>
          <w:rFonts w:ascii="Times New Roman" w:hAnsi="Times New Roman"/>
          <w:sz w:val="24"/>
          <w:szCs w:val="24"/>
        </w:rPr>
        <w:t>u.p.z.p</w:t>
      </w:r>
      <w:proofErr w:type="spellEnd"/>
      <w:r>
        <w:rPr>
          <w:rFonts w:ascii="Times New Roman" w:hAnsi="Times New Roman"/>
          <w:sz w:val="24"/>
          <w:szCs w:val="24"/>
        </w:rPr>
        <w:t xml:space="preserve">., </w:t>
      </w:r>
    </w:p>
    <w:p w14:paraId="13345275" w14:textId="566CD426" w:rsidR="003206F6" w:rsidRDefault="00DF4B4E">
      <w:pPr>
        <w:numPr>
          <w:ilvl w:val="0"/>
          <w:numId w:val="7"/>
        </w:numPr>
        <w:spacing w:line="0" w:lineRule="atLeast"/>
        <w:jc w:val="both"/>
      </w:pPr>
      <w:r>
        <w:rPr>
          <w:rFonts w:ascii="Times New Roman" w:hAnsi="Times New Roman"/>
          <w:sz w:val="24"/>
          <w:szCs w:val="24"/>
        </w:rPr>
        <w:t xml:space="preserve">art. </w:t>
      </w:r>
      <w:r w:rsidR="004B4CE5">
        <w:rPr>
          <w:rFonts w:ascii="Times New Roman" w:hAnsi="Times New Roman"/>
          <w:sz w:val="24"/>
          <w:szCs w:val="24"/>
        </w:rPr>
        <w:t>109</w:t>
      </w:r>
      <w:r w:rsidR="008B72CB">
        <w:rPr>
          <w:rFonts w:ascii="Times New Roman" w:hAnsi="Times New Roman"/>
          <w:sz w:val="24"/>
          <w:szCs w:val="24"/>
        </w:rPr>
        <w:t>`</w:t>
      </w:r>
      <w:r>
        <w:rPr>
          <w:rFonts w:ascii="Times New Roman" w:hAnsi="Times New Roman"/>
          <w:sz w:val="24"/>
          <w:szCs w:val="24"/>
        </w:rPr>
        <w:t xml:space="preserve">pkt 5 oraz pkt 7 – 8 </w:t>
      </w:r>
      <w:proofErr w:type="spellStart"/>
      <w:r>
        <w:rPr>
          <w:rFonts w:ascii="Times New Roman" w:hAnsi="Times New Roman"/>
          <w:sz w:val="24"/>
          <w:szCs w:val="24"/>
        </w:rPr>
        <w:t>u.p.z.p</w:t>
      </w:r>
      <w:proofErr w:type="spellEnd"/>
      <w:r>
        <w:rPr>
          <w:rFonts w:ascii="Times New Roman" w:hAnsi="Times New Roman"/>
          <w:sz w:val="24"/>
          <w:szCs w:val="24"/>
        </w:rPr>
        <w:t xml:space="preserve">. </w:t>
      </w:r>
    </w:p>
    <w:p w14:paraId="594C1EB4" w14:textId="6DDDA306" w:rsidR="003206F6" w:rsidRDefault="00DF4B4E">
      <w:pPr>
        <w:numPr>
          <w:ilvl w:val="0"/>
          <w:numId w:val="7"/>
        </w:numPr>
        <w:spacing w:line="0" w:lineRule="atLeast"/>
        <w:jc w:val="both"/>
      </w:pPr>
      <w:r>
        <w:rPr>
          <w:rFonts w:ascii="Times New Roman" w:hAnsi="Times New Roman"/>
          <w:sz w:val="24"/>
          <w:szCs w:val="24"/>
        </w:rPr>
        <w:t>art. 7 ust. 1 ustawy z dnia 13 kwietnia 2022 r. o szczególnych rozwiązaniach w zakresie przeciwdziałania wspieraniu agresji na Ukrainę oraz służących ochronie bezpieczeństwa narodowego (</w:t>
      </w:r>
      <w:r w:rsidR="0039373A" w:rsidRPr="0039373A">
        <w:rPr>
          <w:rFonts w:ascii="Times New Roman" w:hAnsi="Times New Roman"/>
          <w:sz w:val="24"/>
          <w:szCs w:val="24"/>
        </w:rPr>
        <w:t>Dz. U. 2024. poz.</w:t>
      </w:r>
      <w:r w:rsidR="0039373A">
        <w:rPr>
          <w:rFonts w:ascii="Times New Roman" w:hAnsi="Times New Roman"/>
          <w:sz w:val="24"/>
          <w:szCs w:val="24"/>
        </w:rPr>
        <w:t xml:space="preserve"> </w:t>
      </w:r>
      <w:r w:rsidR="0039373A" w:rsidRPr="0039373A">
        <w:rPr>
          <w:rFonts w:ascii="Times New Roman" w:hAnsi="Times New Roman"/>
          <w:sz w:val="24"/>
          <w:szCs w:val="24"/>
        </w:rPr>
        <w:t>507</w:t>
      </w:r>
      <w:r w:rsidR="004B4CE5">
        <w:rPr>
          <w:rFonts w:ascii="Times New Roman" w:hAnsi="Times New Roman"/>
          <w:sz w:val="24"/>
          <w:szCs w:val="24"/>
        </w:rPr>
        <w:t xml:space="preserve"> ze zm.</w:t>
      </w:r>
      <w:r>
        <w:rPr>
          <w:rFonts w:ascii="Times New Roman" w:hAnsi="Times New Roman"/>
          <w:sz w:val="24"/>
          <w:szCs w:val="24"/>
        </w:rPr>
        <w:t xml:space="preserve">), </w:t>
      </w:r>
    </w:p>
    <w:p w14:paraId="5842D52D" w14:textId="77777777" w:rsidR="003206F6" w:rsidRDefault="003206F6">
      <w:pPr>
        <w:spacing w:line="0" w:lineRule="atLeast"/>
        <w:jc w:val="both"/>
        <w:rPr>
          <w:rFonts w:ascii="Times New Roman" w:hAnsi="Times New Roman"/>
        </w:rPr>
      </w:pPr>
    </w:p>
    <w:p w14:paraId="16F90DDF" w14:textId="77777777" w:rsidR="003206F6" w:rsidRDefault="00DF4B4E">
      <w:pPr>
        <w:spacing w:line="0" w:lineRule="atLeast"/>
        <w:jc w:val="both"/>
        <w:rPr>
          <w:i/>
          <w:iCs/>
        </w:rPr>
      </w:pPr>
      <w:r>
        <w:rPr>
          <w:rFonts w:ascii="Times New Roman" w:hAnsi="Times New Roman"/>
          <w:i/>
          <w:iCs/>
        </w:rPr>
        <w:tab/>
        <w:t>W przypadku wykonawców wspólnie ubiegających się o udzielenie zamówienia (w szczególności członkowie konsorcjum, wspólnicy spółki cywilnej) oświadczenie musi złożyć każdy z wykonawców wspólnie ubiegających się o udzielenie zamówienia.</w:t>
      </w:r>
    </w:p>
    <w:p w14:paraId="6B95D46A" w14:textId="77777777" w:rsidR="003206F6" w:rsidRDefault="003206F6">
      <w:pPr>
        <w:spacing w:line="0" w:lineRule="atLeast"/>
        <w:jc w:val="both"/>
        <w:rPr>
          <w:rFonts w:ascii="Times New Roman" w:hAnsi="Times New Roman"/>
        </w:rPr>
      </w:pPr>
    </w:p>
    <w:p w14:paraId="6E02CD62" w14:textId="3E1219AD" w:rsidR="003206F6" w:rsidRDefault="00DF4B4E">
      <w:pPr>
        <w:spacing w:line="0" w:lineRule="atLeast"/>
        <w:jc w:val="both"/>
      </w:pPr>
      <w:r>
        <w:rPr>
          <w:rFonts w:ascii="Times New Roman" w:hAnsi="Times New Roman"/>
          <w:b/>
          <w:bCs/>
          <w:sz w:val="24"/>
          <w:szCs w:val="24"/>
        </w:rPr>
        <w:t>3)</w:t>
      </w:r>
      <w:r>
        <w:rPr>
          <w:rFonts w:ascii="Times New Roman" w:hAnsi="Times New Roman"/>
          <w:b/>
          <w:bCs/>
          <w:i/>
          <w:iCs/>
        </w:rPr>
        <w:t xml:space="preserve"> </w:t>
      </w:r>
      <w:r>
        <w:rPr>
          <w:rFonts w:ascii="Times New Roman" w:hAnsi="Times New Roman"/>
          <w:sz w:val="24"/>
          <w:szCs w:val="24"/>
        </w:rPr>
        <w:t>wykaz wykonanych przez wykonawcę w okresie ostatnich trzech lat przed upływem terminu składania ofert (a jeżeli okres prowadzenia działalności jest krótszy – w tym okresie) dostaw wraz z podaniem wartości, przedmiotu, dat wykonania i podmiotu, na rzecz którego dostawy zostały wykonane oraz załączeniem dowodów określających, czy te dostawy zostały wykonane należycie. Wykonawca w ww. wykazie wskazuje wyłącznie dostawy w celu potwierdzenia spełnienia warunków udziału w postępowaniu. Do wykazu Wykonawca winien załączyć dowód, iż dostawy zostały wykonywane należycie tj. referencje bądź inne dokumenty sporządzone przez podmiot, na rzecz którego dostawy były wykonywane. W przypadku gdy Wykonawca z przyczyn niezależnych od niego nie jest w stanie uzyskać tego dokumentu – oświadczenia Wykonawcy,</w:t>
      </w:r>
    </w:p>
    <w:p w14:paraId="7C8E1193" w14:textId="77777777" w:rsidR="003206F6" w:rsidRDefault="003206F6">
      <w:pPr>
        <w:spacing w:line="0" w:lineRule="atLeast"/>
        <w:jc w:val="both"/>
        <w:rPr>
          <w:rFonts w:ascii="Times New Roman" w:hAnsi="Times New Roman"/>
        </w:rPr>
      </w:pPr>
    </w:p>
    <w:p w14:paraId="714520AC" w14:textId="3E7EAC0E" w:rsidR="003206F6" w:rsidRDefault="00DF4B4E">
      <w:pPr>
        <w:spacing w:line="0" w:lineRule="atLeast"/>
        <w:jc w:val="both"/>
        <w:rPr>
          <w:rFonts w:ascii="Times New Roman" w:hAnsi="Times New Roman"/>
          <w:b/>
          <w:bCs/>
          <w:sz w:val="24"/>
          <w:szCs w:val="24"/>
        </w:rPr>
      </w:pPr>
      <w:r>
        <w:rPr>
          <w:rFonts w:ascii="Times New Roman" w:hAnsi="Times New Roman"/>
          <w:b/>
          <w:bCs/>
          <w:sz w:val="24"/>
          <w:szCs w:val="24"/>
        </w:rPr>
        <w:t xml:space="preserve">4) </w:t>
      </w:r>
      <w:r>
        <w:rPr>
          <w:rFonts w:ascii="Times New Roman" w:hAnsi="Times New Roman"/>
          <w:sz w:val="24"/>
          <w:szCs w:val="24"/>
        </w:rPr>
        <w:t xml:space="preserve">jeżeli wykonawca polega na zdolnościach technicznych lub zawodowych lub sytuacji finansowej lub ekonomicznej podmiotów udostępniających zasoby na zasadach </w:t>
      </w:r>
      <w:r>
        <w:rPr>
          <w:rFonts w:ascii="Times New Roman" w:hAnsi="Times New Roman"/>
          <w:sz w:val="24"/>
          <w:szCs w:val="24"/>
        </w:rPr>
        <w:tab/>
        <w:t xml:space="preserve">określonych w art. 118 </w:t>
      </w:r>
      <w:proofErr w:type="spellStart"/>
      <w:r>
        <w:rPr>
          <w:rFonts w:ascii="Times New Roman" w:hAnsi="Times New Roman"/>
          <w:sz w:val="24"/>
          <w:szCs w:val="24"/>
        </w:rPr>
        <w:t>u.p.z.p</w:t>
      </w:r>
      <w:proofErr w:type="spellEnd"/>
      <w:r>
        <w:rPr>
          <w:rFonts w:ascii="Times New Roman" w:hAnsi="Times New Roman"/>
          <w:sz w:val="24"/>
          <w:szCs w:val="24"/>
        </w:rPr>
        <w:t>. Wykonawca składa podmiotowe środki dowodowe potwierdzające brak podstaw do wykluczenia podmiotów udost</w:t>
      </w:r>
      <w:r w:rsidR="0039373A">
        <w:rPr>
          <w:rFonts w:ascii="Times New Roman" w:hAnsi="Times New Roman"/>
          <w:sz w:val="24"/>
          <w:szCs w:val="24"/>
        </w:rPr>
        <w:t>ę</w:t>
      </w:r>
      <w:r>
        <w:rPr>
          <w:rFonts w:ascii="Times New Roman" w:hAnsi="Times New Roman"/>
          <w:sz w:val="24"/>
          <w:szCs w:val="24"/>
        </w:rPr>
        <w:t xml:space="preserve">pniających zasoby w następującym zakresie: </w:t>
      </w:r>
    </w:p>
    <w:p w14:paraId="04035276" w14:textId="0B708AFB" w:rsidR="003206F6" w:rsidRDefault="00DF4B4E">
      <w:pPr>
        <w:spacing w:line="0" w:lineRule="atLeast"/>
        <w:jc w:val="both"/>
      </w:pPr>
      <w:r>
        <w:rPr>
          <w:rFonts w:ascii="Times New Roman" w:hAnsi="Times New Roman"/>
          <w:sz w:val="24"/>
          <w:szCs w:val="24"/>
        </w:rPr>
        <w:tab/>
      </w:r>
      <w:r>
        <w:rPr>
          <w:rFonts w:ascii="Times New Roman" w:hAnsi="Times New Roman"/>
          <w:b/>
          <w:bCs/>
          <w:sz w:val="24"/>
          <w:szCs w:val="24"/>
        </w:rPr>
        <w:t>a)</w:t>
      </w:r>
      <w:r>
        <w:rPr>
          <w:rFonts w:ascii="Times New Roman" w:hAnsi="Times New Roman"/>
          <w:sz w:val="24"/>
          <w:szCs w:val="24"/>
        </w:rPr>
        <w:t xml:space="preserve"> oświadczenia podmiotu udostepniającego zasoby o aktualności informacji zawartych </w:t>
      </w:r>
      <w:r>
        <w:rPr>
          <w:rFonts w:ascii="Times New Roman" w:hAnsi="Times New Roman"/>
          <w:sz w:val="24"/>
          <w:szCs w:val="24"/>
        </w:rPr>
        <w:tab/>
        <w:t xml:space="preserve">w </w:t>
      </w:r>
      <w:r>
        <w:rPr>
          <w:rFonts w:ascii="Times New Roman" w:hAnsi="Times New Roman"/>
          <w:sz w:val="24"/>
          <w:szCs w:val="24"/>
        </w:rPr>
        <w:tab/>
        <w:t xml:space="preserve">oświadczeniu, o którym mowa w art. 125 ust 1 </w:t>
      </w:r>
      <w:proofErr w:type="spellStart"/>
      <w:r>
        <w:rPr>
          <w:rFonts w:ascii="Times New Roman" w:hAnsi="Times New Roman"/>
          <w:sz w:val="24"/>
          <w:szCs w:val="24"/>
        </w:rPr>
        <w:t>u.p.z.p</w:t>
      </w:r>
      <w:proofErr w:type="spellEnd"/>
      <w:r>
        <w:rPr>
          <w:rFonts w:ascii="Times New Roman" w:hAnsi="Times New Roman"/>
          <w:sz w:val="24"/>
          <w:szCs w:val="24"/>
        </w:rPr>
        <w:t xml:space="preserve">. w zakresie podstaw </w:t>
      </w:r>
      <w:r>
        <w:rPr>
          <w:rFonts w:ascii="Times New Roman" w:hAnsi="Times New Roman"/>
          <w:sz w:val="24"/>
          <w:szCs w:val="24"/>
        </w:rPr>
        <w:lastRenderedPageBreak/>
        <w:tab/>
        <w:t>wykluczenia z post</w:t>
      </w:r>
      <w:r w:rsidR="0039373A">
        <w:rPr>
          <w:rFonts w:ascii="Times New Roman" w:hAnsi="Times New Roman"/>
          <w:sz w:val="24"/>
          <w:szCs w:val="24"/>
        </w:rPr>
        <w:t>ę</w:t>
      </w:r>
      <w:r>
        <w:rPr>
          <w:rFonts w:ascii="Times New Roman" w:hAnsi="Times New Roman"/>
          <w:sz w:val="24"/>
          <w:szCs w:val="24"/>
        </w:rPr>
        <w:t>powania określonych w SWZ (</w:t>
      </w:r>
      <w:r>
        <w:rPr>
          <w:rFonts w:ascii="Times New Roman" w:hAnsi="Times New Roman"/>
          <w:b/>
          <w:bCs/>
          <w:sz w:val="24"/>
          <w:szCs w:val="24"/>
        </w:rPr>
        <w:t xml:space="preserve">wzór oświadczenia stanowi </w:t>
      </w:r>
      <w:r>
        <w:rPr>
          <w:rFonts w:ascii="Times New Roman" w:hAnsi="Times New Roman"/>
          <w:b/>
          <w:bCs/>
          <w:sz w:val="24"/>
          <w:szCs w:val="24"/>
        </w:rPr>
        <w:tab/>
        <w:t>załącznik nr 6 do SWZ</w:t>
      </w:r>
      <w:r>
        <w:rPr>
          <w:rFonts w:ascii="Times New Roman" w:hAnsi="Times New Roman"/>
          <w:sz w:val="24"/>
          <w:szCs w:val="24"/>
        </w:rPr>
        <w:t xml:space="preserve">), o których mowa: </w:t>
      </w:r>
    </w:p>
    <w:p w14:paraId="0E7F229B" w14:textId="5DE88D4C" w:rsidR="003206F6" w:rsidRDefault="00DF4B4E">
      <w:pPr>
        <w:numPr>
          <w:ilvl w:val="0"/>
          <w:numId w:val="8"/>
        </w:numPr>
        <w:spacing w:line="0" w:lineRule="atLeast"/>
        <w:jc w:val="both"/>
      </w:pPr>
      <w:r>
        <w:rPr>
          <w:rFonts w:ascii="Times New Roman" w:hAnsi="Times New Roman"/>
          <w:sz w:val="24"/>
          <w:szCs w:val="24"/>
        </w:rPr>
        <w:t>w art. 108 ust</w:t>
      </w:r>
      <w:r w:rsidR="0039373A">
        <w:rPr>
          <w:rFonts w:ascii="Times New Roman" w:hAnsi="Times New Roman"/>
          <w:sz w:val="24"/>
          <w:szCs w:val="24"/>
        </w:rPr>
        <w:t>.</w:t>
      </w:r>
      <w:r>
        <w:rPr>
          <w:rFonts w:ascii="Times New Roman" w:hAnsi="Times New Roman"/>
          <w:sz w:val="24"/>
          <w:szCs w:val="24"/>
        </w:rPr>
        <w:t xml:space="preserve"> 1 pkt 1, 2 ,3, 4, 6 </w:t>
      </w:r>
      <w:proofErr w:type="spellStart"/>
      <w:r>
        <w:rPr>
          <w:rFonts w:ascii="Times New Roman" w:hAnsi="Times New Roman"/>
          <w:sz w:val="24"/>
          <w:szCs w:val="24"/>
        </w:rPr>
        <w:t>u.p.z.p</w:t>
      </w:r>
      <w:proofErr w:type="spellEnd"/>
      <w:r>
        <w:rPr>
          <w:rFonts w:ascii="Times New Roman" w:hAnsi="Times New Roman"/>
          <w:sz w:val="24"/>
          <w:szCs w:val="24"/>
        </w:rPr>
        <w:t>.,</w:t>
      </w:r>
    </w:p>
    <w:p w14:paraId="3E5F4E74" w14:textId="41D86A8A" w:rsidR="003206F6" w:rsidRDefault="00DF4B4E">
      <w:pPr>
        <w:numPr>
          <w:ilvl w:val="0"/>
          <w:numId w:val="8"/>
        </w:numPr>
        <w:spacing w:line="0" w:lineRule="atLeast"/>
        <w:jc w:val="both"/>
      </w:pPr>
      <w:r>
        <w:rPr>
          <w:rFonts w:ascii="Times New Roman" w:hAnsi="Times New Roman"/>
          <w:sz w:val="24"/>
          <w:szCs w:val="24"/>
        </w:rPr>
        <w:t xml:space="preserve">art. 109 ust </w:t>
      </w:r>
      <w:r w:rsidR="0039373A">
        <w:rPr>
          <w:rFonts w:ascii="Times New Roman" w:hAnsi="Times New Roman"/>
          <w:sz w:val="24"/>
          <w:szCs w:val="24"/>
        </w:rPr>
        <w:t>.</w:t>
      </w:r>
      <w:r>
        <w:rPr>
          <w:rFonts w:ascii="Times New Roman" w:hAnsi="Times New Roman"/>
          <w:sz w:val="24"/>
          <w:szCs w:val="24"/>
        </w:rPr>
        <w:t xml:space="preserve">1 pkt 5 oraz pkt 7 – 8 </w:t>
      </w:r>
      <w:proofErr w:type="spellStart"/>
      <w:r>
        <w:rPr>
          <w:rFonts w:ascii="Times New Roman" w:hAnsi="Times New Roman"/>
          <w:sz w:val="24"/>
          <w:szCs w:val="24"/>
        </w:rPr>
        <w:t>u.p.z.p</w:t>
      </w:r>
      <w:proofErr w:type="spellEnd"/>
      <w:r>
        <w:rPr>
          <w:rFonts w:ascii="Times New Roman" w:hAnsi="Times New Roman"/>
          <w:sz w:val="24"/>
          <w:szCs w:val="24"/>
        </w:rPr>
        <w:t xml:space="preserve"> </w:t>
      </w:r>
    </w:p>
    <w:p w14:paraId="6951902E" w14:textId="2C94AC73" w:rsidR="003206F6" w:rsidRDefault="00DF4B4E">
      <w:pPr>
        <w:numPr>
          <w:ilvl w:val="0"/>
          <w:numId w:val="8"/>
        </w:numPr>
        <w:spacing w:line="0" w:lineRule="atLeast"/>
        <w:jc w:val="both"/>
      </w:pPr>
      <w:r>
        <w:rPr>
          <w:rFonts w:ascii="Times New Roman" w:hAnsi="Times New Roman"/>
          <w:sz w:val="24"/>
          <w:szCs w:val="24"/>
        </w:rPr>
        <w:t xml:space="preserve"> art. 7 ust. 1 ustawy z dnia 13 kwietnia 2022 r. o szczególnych rozwiązaniach w zakresie przeciwdziałania wspieraniu agresji na Ukrainę oraz służących ochronie bezpieczeństwa narodowego (</w:t>
      </w:r>
      <w:r w:rsidR="0039373A" w:rsidRPr="0039373A">
        <w:rPr>
          <w:rFonts w:ascii="Times New Roman" w:hAnsi="Times New Roman"/>
          <w:sz w:val="24"/>
          <w:szCs w:val="24"/>
        </w:rPr>
        <w:t>Dz. U. 2024. poz.507</w:t>
      </w:r>
      <w:r w:rsidR="004B4CE5">
        <w:rPr>
          <w:rFonts w:ascii="Times New Roman" w:hAnsi="Times New Roman"/>
          <w:sz w:val="24"/>
          <w:szCs w:val="24"/>
        </w:rPr>
        <w:t xml:space="preserve"> ze zm.</w:t>
      </w:r>
      <w:r>
        <w:rPr>
          <w:rFonts w:ascii="Times New Roman" w:hAnsi="Times New Roman"/>
          <w:sz w:val="24"/>
          <w:szCs w:val="24"/>
        </w:rPr>
        <w:t xml:space="preserve">). </w:t>
      </w:r>
    </w:p>
    <w:p w14:paraId="79151EF5" w14:textId="77777777" w:rsidR="003206F6" w:rsidRDefault="003206F6">
      <w:pPr>
        <w:spacing w:line="0" w:lineRule="atLeast"/>
        <w:jc w:val="both"/>
        <w:rPr>
          <w:rFonts w:ascii="Times New Roman" w:hAnsi="Times New Roman"/>
          <w:sz w:val="24"/>
          <w:szCs w:val="24"/>
        </w:rPr>
      </w:pPr>
    </w:p>
    <w:p w14:paraId="3A518C93" w14:textId="77777777" w:rsidR="003206F6" w:rsidRDefault="00DF4B4E">
      <w:pPr>
        <w:spacing w:line="0" w:lineRule="atLeast"/>
        <w:jc w:val="both"/>
        <w:rPr>
          <w:i/>
          <w:iCs/>
        </w:rPr>
      </w:pPr>
      <w:r>
        <w:rPr>
          <w:rFonts w:ascii="Times New Roman" w:hAnsi="Times New Roman"/>
          <w:i/>
          <w:iCs/>
        </w:rPr>
        <w:tab/>
        <w:t xml:space="preserve">Wyżej wymienione dokumenty w pkt 13 SWZ, składa Wykonawca, którego oferta została najwyżej oceniona na wezwanie Zamawiającego w terminie wskazanym przez Zamawiającego nie krótszym jednak niż 5 dni od otrzymania wezwania przez Wykonawcę. </w:t>
      </w:r>
    </w:p>
    <w:p w14:paraId="658AA8B6" w14:textId="77777777" w:rsidR="003206F6" w:rsidRDefault="003206F6">
      <w:pPr>
        <w:spacing w:line="0" w:lineRule="atLeast"/>
        <w:jc w:val="both"/>
        <w:rPr>
          <w:rFonts w:ascii="Times New Roman" w:hAnsi="Times New Roman"/>
          <w:sz w:val="24"/>
          <w:szCs w:val="24"/>
        </w:rPr>
      </w:pPr>
    </w:p>
    <w:p w14:paraId="137728A2" w14:textId="77777777" w:rsidR="003206F6" w:rsidRDefault="003206F6">
      <w:pPr>
        <w:spacing w:line="0" w:lineRule="atLeast"/>
        <w:jc w:val="both"/>
        <w:rPr>
          <w:rFonts w:ascii="Times New Roman" w:hAnsi="Times New Roman"/>
          <w:sz w:val="24"/>
          <w:szCs w:val="24"/>
        </w:rPr>
      </w:pPr>
    </w:p>
    <w:p w14:paraId="5D5E9283" w14:textId="703B55E0" w:rsidR="003206F6" w:rsidRDefault="00DF4B4E">
      <w:pPr>
        <w:spacing w:line="0" w:lineRule="atLeast"/>
        <w:jc w:val="both"/>
      </w:pPr>
      <w:r>
        <w:rPr>
          <w:rFonts w:ascii="Times New Roman" w:hAnsi="Times New Roman"/>
          <w:b/>
          <w:bCs/>
          <w:sz w:val="24"/>
          <w:szCs w:val="24"/>
        </w:rPr>
        <w:t xml:space="preserve">14.  </w:t>
      </w:r>
      <w:r>
        <w:rPr>
          <w:rFonts w:ascii="Times New Roman" w:hAnsi="Times New Roman"/>
          <w:sz w:val="24"/>
          <w:szCs w:val="24"/>
        </w:rPr>
        <w:t>Zamawiający nie wzywa do złożenia podmiotowych środków dowodowych, jeżeli:</w:t>
      </w:r>
    </w:p>
    <w:p w14:paraId="10278642" w14:textId="77777777" w:rsidR="003206F6" w:rsidRDefault="00DF4B4E">
      <w:pPr>
        <w:numPr>
          <w:ilvl w:val="0"/>
          <w:numId w:val="9"/>
        </w:numPr>
        <w:spacing w:line="0" w:lineRule="atLeast"/>
        <w:jc w:val="both"/>
      </w:pPr>
      <w:r>
        <w:rPr>
          <w:rFonts w:ascii="Times New Roman" w:hAnsi="Times New Roman"/>
          <w:sz w:val="24"/>
          <w:szCs w:val="24"/>
        </w:rPr>
        <w:t xml:space="preserve">może je uzyskać za pomocą bezpłatnych i ogólnodostępnych baz danych, w szczególności rejestrów publicznych w rozumieniu ustawy z dnia 17 lutego 2005 r. o informatyzacji działalności podmiotów realizujących zadania publiczne, </w:t>
      </w:r>
    </w:p>
    <w:p w14:paraId="57563D36" w14:textId="77777777" w:rsidR="003206F6" w:rsidRDefault="00DF4B4E">
      <w:pPr>
        <w:numPr>
          <w:ilvl w:val="0"/>
          <w:numId w:val="9"/>
        </w:numPr>
        <w:spacing w:line="0" w:lineRule="atLeast"/>
        <w:jc w:val="both"/>
      </w:pPr>
      <w:r>
        <w:rPr>
          <w:rFonts w:ascii="Times New Roman" w:hAnsi="Times New Roman"/>
          <w:sz w:val="24"/>
          <w:szCs w:val="24"/>
        </w:rPr>
        <w:t xml:space="preserve">podmiotowym środkiem dowodowym jest oświadczenie, którego treść odpowiada zakresowi oświadczenia, o którym mowa w art. 125 ust. 1. </w:t>
      </w:r>
    </w:p>
    <w:p w14:paraId="2277130A" w14:textId="77777777" w:rsidR="003206F6" w:rsidRDefault="00DF4B4E">
      <w:pPr>
        <w:numPr>
          <w:ilvl w:val="0"/>
          <w:numId w:val="9"/>
        </w:numPr>
        <w:spacing w:line="0" w:lineRule="atLeast"/>
        <w:jc w:val="both"/>
      </w:pPr>
      <w:r>
        <w:rPr>
          <w:rFonts w:ascii="Times New Roman" w:hAnsi="Times New Roman"/>
          <w:sz w:val="24"/>
          <w:szCs w:val="24"/>
        </w:rPr>
        <w:t xml:space="preserve">Wykonawca nie jest zobowiązany do złożenia podmiotowych środków dowodowych, które zamawiający posiada, jeżeli wykonawca wskaże te środki oraz potwierdzi ich prawidłowość i aktualność. </w:t>
      </w:r>
    </w:p>
    <w:p w14:paraId="4D2238FB" w14:textId="77777777" w:rsidR="003206F6" w:rsidRDefault="003206F6">
      <w:pPr>
        <w:spacing w:line="0" w:lineRule="atLeast"/>
        <w:ind w:left="720"/>
        <w:jc w:val="both"/>
        <w:rPr>
          <w:rFonts w:ascii="Times New Roman" w:hAnsi="Times New Roman"/>
          <w:sz w:val="24"/>
          <w:szCs w:val="24"/>
        </w:rPr>
      </w:pPr>
    </w:p>
    <w:p w14:paraId="34F0C090" w14:textId="77777777" w:rsidR="003206F6" w:rsidRDefault="00DF4B4E">
      <w:pPr>
        <w:spacing w:line="0" w:lineRule="atLeast"/>
        <w:jc w:val="both"/>
      </w:pPr>
      <w:r>
        <w:rPr>
          <w:rFonts w:ascii="Times New Roman" w:hAnsi="Times New Roman"/>
          <w:sz w:val="24"/>
          <w:szCs w:val="24"/>
        </w:rPr>
        <w:tab/>
        <w:t xml:space="preserve">W przypadku wskazania przez Wykonawcę dostępności podmiotowych środków dowodowych pod określonymi adresami internetowymi w ogólnodostępnych i bezpłatnych bazach danych zamawiający może żądać od wykonawcy przedstawienia tłumaczenia na język polski pobranych samodzielnie przez Zamawiającego podmiotowych środków dowodowych. </w:t>
      </w:r>
    </w:p>
    <w:p w14:paraId="131823D1" w14:textId="77777777" w:rsidR="003206F6" w:rsidRDefault="003206F6">
      <w:pPr>
        <w:spacing w:line="0" w:lineRule="atLeast"/>
        <w:jc w:val="both"/>
        <w:rPr>
          <w:rFonts w:ascii="Times New Roman" w:hAnsi="Times New Roman"/>
          <w:sz w:val="24"/>
          <w:szCs w:val="24"/>
        </w:rPr>
      </w:pPr>
    </w:p>
    <w:p w14:paraId="2022B1B0" w14:textId="3B1D1FC6" w:rsidR="003206F6" w:rsidRDefault="00DF4B4E">
      <w:pPr>
        <w:spacing w:line="0" w:lineRule="atLeast"/>
        <w:jc w:val="both"/>
      </w:pPr>
      <w:r>
        <w:rPr>
          <w:rFonts w:ascii="Times New Roman" w:hAnsi="Times New Roman"/>
          <w:b/>
          <w:bCs/>
          <w:sz w:val="24"/>
          <w:szCs w:val="24"/>
        </w:rPr>
        <w:t>15.</w:t>
      </w:r>
      <w:r>
        <w:rPr>
          <w:rFonts w:ascii="Times New Roman" w:hAnsi="Times New Roman"/>
          <w:sz w:val="24"/>
          <w:szCs w:val="24"/>
        </w:rPr>
        <w:t xml:space="preserve"> W przypadku jeżeli złożone przez wykonawcę oświadczenie, o którym mowa w art. 125 ust. 1</w:t>
      </w:r>
      <w:r w:rsidR="0039373A">
        <w:rPr>
          <w:rFonts w:ascii="Times New Roman" w:hAnsi="Times New Roman"/>
          <w:sz w:val="24"/>
          <w:szCs w:val="24"/>
        </w:rPr>
        <w:t xml:space="preserve"> </w:t>
      </w:r>
      <w:r>
        <w:rPr>
          <w:rFonts w:ascii="Times New Roman" w:hAnsi="Times New Roman"/>
          <w:sz w:val="24"/>
          <w:szCs w:val="24"/>
        </w:rPr>
        <w:t xml:space="preserve">lub podmiotowe środki dowodowe budzą wątpliwości zamawiającego, może on </w:t>
      </w:r>
      <w:r>
        <w:rPr>
          <w:rFonts w:ascii="Times New Roman" w:hAnsi="Times New Roman"/>
          <w:sz w:val="24"/>
          <w:szCs w:val="24"/>
        </w:rPr>
        <w:tab/>
        <w:t>zwrócić</w:t>
      </w:r>
      <w:r w:rsidR="00697F14">
        <w:rPr>
          <w:rFonts w:ascii="Times New Roman" w:hAnsi="Times New Roman"/>
          <w:sz w:val="24"/>
          <w:szCs w:val="24"/>
        </w:rPr>
        <w:t xml:space="preserve"> </w:t>
      </w:r>
      <w:r>
        <w:rPr>
          <w:rFonts w:ascii="Times New Roman" w:hAnsi="Times New Roman"/>
          <w:sz w:val="24"/>
          <w:szCs w:val="24"/>
        </w:rPr>
        <w:t>się bezpośrednio do podmiotu, który jest w posiadaniu informacji lub dokumentów istotnych w tym zakresie dla oceny spełniania przez wykonawcę warunków udziału w postępowaniu lub braku podstaw wykluczenia, o przedstawienie takich informacji lub dokumentów (art. 128 ust</w:t>
      </w:r>
      <w:r w:rsidR="0039373A">
        <w:rPr>
          <w:rFonts w:ascii="Times New Roman" w:hAnsi="Times New Roman"/>
          <w:sz w:val="24"/>
          <w:szCs w:val="24"/>
        </w:rPr>
        <w:t>.</w:t>
      </w:r>
      <w:r>
        <w:rPr>
          <w:rFonts w:ascii="Times New Roman" w:hAnsi="Times New Roman"/>
          <w:sz w:val="24"/>
          <w:szCs w:val="24"/>
        </w:rPr>
        <w:t xml:space="preserve"> 5 </w:t>
      </w:r>
      <w:proofErr w:type="spellStart"/>
      <w:r>
        <w:rPr>
          <w:rFonts w:ascii="Times New Roman" w:hAnsi="Times New Roman"/>
          <w:sz w:val="24"/>
          <w:szCs w:val="24"/>
        </w:rPr>
        <w:t>u.p.z.p</w:t>
      </w:r>
      <w:proofErr w:type="spellEnd"/>
      <w:r>
        <w:rPr>
          <w:rFonts w:ascii="Times New Roman" w:hAnsi="Times New Roman"/>
          <w:sz w:val="24"/>
          <w:szCs w:val="24"/>
        </w:rPr>
        <w:t>.).</w:t>
      </w:r>
    </w:p>
    <w:p w14:paraId="6E077F95" w14:textId="77777777" w:rsidR="003206F6" w:rsidRDefault="00DF4B4E">
      <w:pPr>
        <w:spacing w:line="0" w:lineRule="atLeast"/>
        <w:jc w:val="both"/>
        <w:rPr>
          <w:rFonts w:ascii="Times New Roman" w:hAnsi="Times New Roman"/>
          <w:sz w:val="24"/>
          <w:szCs w:val="24"/>
        </w:rPr>
      </w:pPr>
      <w:r>
        <w:rPr>
          <w:rFonts w:ascii="Times New Roman" w:hAnsi="Times New Roman"/>
          <w:sz w:val="24"/>
          <w:szCs w:val="24"/>
        </w:rPr>
        <w:tab/>
      </w:r>
    </w:p>
    <w:p w14:paraId="30B65E62" w14:textId="4F92BCAC" w:rsidR="003206F6" w:rsidRPr="00C00107" w:rsidRDefault="00DF4B4E">
      <w:pPr>
        <w:spacing w:line="0" w:lineRule="atLeast"/>
        <w:jc w:val="both"/>
        <w:rPr>
          <w:b/>
          <w:bCs/>
          <w:sz w:val="22"/>
          <w:szCs w:val="22"/>
        </w:rPr>
      </w:pPr>
      <w:r>
        <w:rPr>
          <w:rFonts w:ascii="Times New Roman" w:hAnsi="Times New Roman"/>
          <w:b/>
          <w:bCs/>
          <w:sz w:val="22"/>
          <w:szCs w:val="22"/>
        </w:rPr>
        <w:tab/>
        <w:t xml:space="preserve">Uwaga: zgodnie z </w:t>
      </w:r>
      <w:r w:rsidR="0039373A">
        <w:rPr>
          <w:rFonts w:ascii="Times New Roman" w:hAnsi="Times New Roman"/>
          <w:b/>
          <w:bCs/>
          <w:sz w:val="22"/>
          <w:szCs w:val="22"/>
        </w:rPr>
        <w:t xml:space="preserve">art. 20 ust. 2 </w:t>
      </w:r>
      <w:r>
        <w:rPr>
          <w:rFonts w:ascii="Times New Roman" w:hAnsi="Times New Roman"/>
          <w:b/>
          <w:bCs/>
          <w:sz w:val="22"/>
          <w:szCs w:val="22"/>
        </w:rPr>
        <w:t>ustaw</w:t>
      </w:r>
      <w:r w:rsidR="0039373A">
        <w:rPr>
          <w:rFonts w:ascii="Times New Roman" w:hAnsi="Times New Roman"/>
          <w:b/>
          <w:bCs/>
          <w:sz w:val="22"/>
          <w:szCs w:val="22"/>
        </w:rPr>
        <w:t>y</w:t>
      </w:r>
      <w:r>
        <w:rPr>
          <w:rFonts w:ascii="Times New Roman" w:hAnsi="Times New Roman"/>
          <w:b/>
          <w:bCs/>
          <w:sz w:val="22"/>
          <w:szCs w:val="22"/>
        </w:rPr>
        <w:t xml:space="preserve"> z dnia </w:t>
      </w:r>
      <w:r w:rsidR="0039373A">
        <w:rPr>
          <w:rFonts w:ascii="Times New Roman" w:hAnsi="Times New Roman"/>
          <w:b/>
          <w:bCs/>
          <w:sz w:val="22"/>
          <w:szCs w:val="22"/>
        </w:rPr>
        <w:t>6</w:t>
      </w:r>
      <w:r>
        <w:rPr>
          <w:rFonts w:ascii="Times New Roman" w:hAnsi="Times New Roman"/>
          <w:b/>
          <w:bCs/>
          <w:sz w:val="22"/>
          <w:szCs w:val="22"/>
        </w:rPr>
        <w:t xml:space="preserve"> </w:t>
      </w:r>
      <w:r w:rsidR="0039373A">
        <w:rPr>
          <w:rFonts w:ascii="Times New Roman" w:hAnsi="Times New Roman"/>
          <w:b/>
          <w:bCs/>
          <w:sz w:val="22"/>
          <w:szCs w:val="22"/>
        </w:rPr>
        <w:t>marca</w:t>
      </w:r>
      <w:r>
        <w:rPr>
          <w:rFonts w:ascii="Times New Roman" w:hAnsi="Times New Roman"/>
          <w:b/>
          <w:bCs/>
          <w:sz w:val="22"/>
          <w:szCs w:val="22"/>
        </w:rPr>
        <w:t xml:space="preserve"> 20</w:t>
      </w:r>
      <w:r w:rsidR="0039373A">
        <w:rPr>
          <w:rFonts w:ascii="Times New Roman" w:hAnsi="Times New Roman"/>
          <w:b/>
          <w:bCs/>
          <w:sz w:val="22"/>
          <w:szCs w:val="22"/>
        </w:rPr>
        <w:t>18</w:t>
      </w:r>
      <w:r>
        <w:rPr>
          <w:rFonts w:ascii="Times New Roman" w:hAnsi="Times New Roman"/>
          <w:b/>
          <w:bCs/>
          <w:sz w:val="22"/>
          <w:szCs w:val="22"/>
        </w:rPr>
        <w:t xml:space="preserve"> r. </w:t>
      </w:r>
      <w:r w:rsidR="0039373A">
        <w:rPr>
          <w:rFonts w:ascii="Times New Roman" w:hAnsi="Times New Roman"/>
          <w:b/>
          <w:bCs/>
          <w:sz w:val="22"/>
          <w:szCs w:val="22"/>
        </w:rPr>
        <w:t>Prawo przedsiębiorców</w:t>
      </w:r>
      <w:r>
        <w:rPr>
          <w:rFonts w:ascii="Times New Roman" w:hAnsi="Times New Roman"/>
          <w:b/>
          <w:bCs/>
          <w:sz w:val="22"/>
          <w:szCs w:val="22"/>
        </w:rPr>
        <w:t xml:space="preserve"> ( </w:t>
      </w:r>
      <w:proofErr w:type="spellStart"/>
      <w:r>
        <w:rPr>
          <w:rFonts w:ascii="Times New Roman" w:hAnsi="Times New Roman"/>
          <w:b/>
          <w:bCs/>
          <w:sz w:val="22"/>
          <w:szCs w:val="22"/>
        </w:rPr>
        <w:t>t.j</w:t>
      </w:r>
      <w:proofErr w:type="spellEnd"/>
      <w:r>
        <w:rPr>
          <w:rFonts w:ascii="Times New Roman" w:hAnsi="Times New Roman"/>
          <w:b/>
          <w:bCs/>
          <w:sz w:val="22"/>
          <w:szCs w:val="22"/>
        </w:rPr>
        <w:t>. Dz.U. 20</w:t>
      </w:r>
      <w:r w:rsidR="004E7EBF">
        <w:rPr>
          <w:rFonts w:ascii="Times New Roman" w:hAnsi="Times New Roman"/>
          <w:b/>
          <w:bCs/>
          <w:sz w:val="22"/>
          <w:szCs w:val="22"/>
        </w:rPr>
        <w:t>24</w:t>
      </w:r>
      <w:r>
        <w:rPr>
          <w:rFonts w:ascii="Times New Roman" w:hAnsi="Times New Roman"/>
          <w:b/>
          <w:bCs/>
          <w:sz w:val="22"/>
          <w:szCs w:val="22"/>
        </w:rPr>
        <w:t xml:space="preserve"> poz. 2</w:t>
      </w:r>
      <w:r w:rsidR="004E7EBF">
        <w:rPr>
          <w:rFonts w:ascii="Times New Roman" w:hAnsi="Times New Roman"/>
          <w:b/>
          <w:bCs/>
          <w:sz w:val="22"/>
          <w:szCs w:val="22"/>
        </w:rPr>
        <w:t>36</w:t>
      </w:r>
      <w:r w:rsidR="00697F14">
        <w:rPr>
          <w:rFonts w:ascii="Times New Roman" w:hAnsi="Times New Roman"/>
          <w:b/>
          <w:bCs/>
          <w:sz w:val="22"/>
          <w:szCs w:val="22"/>
        </w:rPr>
        <w:t xml:space="preserve"> ze zm.</w:t>
      </w:r>
      <w:r>
        <w:rPr>
          <w:rFonts w:ascii="Times New Roman" w:hAnsi="Times New Roman"/>
          <w:b/>
          <w:bCs/>
          <w:sz w:val="22"/>
          <w:szCs w:val="22"/>
        </w:rPr>
        <w:t xml:space="preserve">) </w:t>
      </w:r>
      <w:r w:rsidR="0039373A">
        <w:rPr>
          <w:rFonts w:ascii="Times New Roman" w:hAnsi="Times New Roman"/>
          <w:b/>
          <w:bCs/>
          <w:sz w:val="22"/>
          <w:szCs w:val="22"/>
        </w:rPr>
        <w:t>p</w:t>
      </w:r>
      <w:r w:rsidR="0039373A" w:rsidRPr="0039373A">
        <w:rPr>
          <w:rFonts w:ascii="Times New Roman" w:hAnsi="Times New Roman"/>
          <w:b/>
          <w:bCs/>
          <w:sz w:val="22"/>
          <w:szCs w:val="22"/>
        </w:rPr>
        <w:t>rzedsiębiorca umieszcza w oświadczeniach skierowanych w zakresie wykonywanej działalności gospodarczej do oznaczonych osób i organów numer identyfikacji podatkowej (NIP) oraz posługuje się tym numerem w obrocie prawnym i gospodarczym</w:t>
      </w:r>
    </w:p>
    <w:p w14:paraId="5F4F94C4" w14:textId="77777777" w:rsidR="003206F6" w:rsidRDefault="003206F6">
      <w:pPr>
        <w:spacing w:line="0" w:lineRule="atLeast"/>
        <w:jc w:val="both"/>
        <w:rPr>
          <w:rFonts w:ascii="Times New Roman" w:hAnsi="Times New Roman"/>
        </w:rPr>
      </w:pPr>
    </w:p>
    <w:p w14:paraId="0B0B01C4" w14:textId="77777777" w:rsidR="003206F6" w:rsidRDefault="003206F6">
      <w:pPr>
        <w:spacing w:line="0" w:lineRule="atLeast"/>
        <w:jc w:val="both"/>
        <w:rPr>
          <w:rFonts w:ascii="Times New Roman" w:hAnsi="Times New Roman"/>
        </w:rPr>
      </w:pPr>
    </w:p>
    <w:p w14:paraId="404F7885" w14:textId="77777777" w:rsidR="003206F6" w:rsidRDefault="00DF4B4E">
      <w:pPr>
        <w:spacing w:line="0" w:lineRule="atLeast"/>
        <w:jc w:val="center"/>
        <w:rPr>
          <w:b/>
          <w:bCs/>
          <w:sz w:val="22"/>
          <w:szCs w:val="22"/>
        </w:rPr>
      </w:pPr>
      <w:r>
        <w:rPr>
          <w:rFonts w:ascii="Times New Roman" w:hAnsi="Times New Roman"/>
          <w:b/>
          <w:bCs/>
          <w:sz w:val="22"/>
          <w:szCs w:val="22"/>
        </w:rPr>
        <w:t>PRZYGOTOWANIE OFERTY</w:t>
      </w:r>
    </w:p>
    <w:p w14:paraId="43CF689F" w14:textId="77777777" w:rsidR="003206F6" w:rsidRDefault="003206F6">
      <w:pPr>
        <w:spacing w:line="0" w:lineRule="atLeast"/>
        <w:jc w:val="center"/>
        <w:rPr>
          <w:rFonts w:ascii="Times New Roman" w:hAnsi="Times New Roman"/>
        </w:rPr>
      </w:pPr>
    </w:p>
    <w:p w14:paraId="06ED8198" w14:textId="77777777" w:rsidR="003206F6" w:rsidRDefault="00DF4B4E">
      <w:pPr>
        <w:spacing w:line="0" w:lineRule="atLeast"/>
        <w:jc w:val="both"/>
        <w:rPr>
          <w:rFonts w:ascii="Times New Roman" w:hAnsi="Times New Roman"/>
          <w:b/>
          <w:bCs/>
          <w:sz w:val="22"/>
          <w:szCs w:val="22"/>
        </w:rPr>
      </w:pPr>
      <w:r>
        <w:rPr>
          <w:rFonts w:ascii="Times New Roman" w:hAnsi="Times New Roman"/>
          <w:b/>
          <w:bCs/>
          <w:sz w:val="22"/>
          <w:szCs w:val="22"/>
        </w:rPr>
        <w:t xml:space="preserve">16. </w:t>
      </w:r>
      <w:r>
        <w:rPr>
          <w:rFonts w:ascii="Times New Roman" w:hAnsi="Times New Roman"/>
          <w:b/>
          <w:bCs/>
          <w:sz w:val="24"/>
          <w:szCs w:val="24"/>
        </w:rPr>
        <w:t xml:space="preserve">Forma/postać oferty oraz oświadczenia z art. 125 ust 1 </w:t>
      </w:r>
      <w:proofErr w:type="spellStart"/>
      <w:r>
        <w:rPr>
          <w:rFonts w:ascii="Times New Roman" w:hAnsi="Times New Roman"/>
          <w:b/>
          <w:bCs/>
          <w:sz w:val="24"/>
          <w:szCs w:val="24"/>
        </w:rPr>
        <w:t>u.p.z.p</w:t>
      </w:r>
      <w:proofErr w:type="spellEnd"/>
      <w:r>
        <w:rPr>
          <w:rFonts w:ascii="Times New Roman" w:hAnsi="Times New Roman"/>
          <w:b/>
          <w:bCs/>
          <w:sz w:val="24"/>
          <w:szCs w:val="24"/>
        </w:rPr>
        <w:t xml:space="preserve">.: </w:t>
      </w:r>
    </w:p>
    <w:p w14:paraId="609151EC" w14:textId="1B1D8DAD" w:rsidR="003206F6" w:rsidRDefault="00DF4B4E">
      <w:pPr>
        <w:spacing w:line="0" w:lineRule="atLeast"/>
        <w:jc w:val="both"/>
        <w:rPr>
          <w:sz w:val="22"/>
          <w:szCs w:val="22"/>
        </w:rPr>
      </w:pPr>
      <w:r>
        <w:rPr>
          <w:rFonts w:ascii="Times New Roman" w:hAnsi="Times New Roman"/>
          <w:sz w:val="22"/>
          <w:szCs w:val="22"/>
        </w:rPr>
        <w:tab/>
        <w:t>Zgodnie z treścią art. 63 ust</w:t>
      </w:r>
      <w:r w:rsidR="004E4668">
        <w:rPr>
          <w:rFonts w:ascii="Times New Roman" w:hAnsi="Times New Roman"/>
          <w:sz w:val="22"/>
          <w:szCs w:val="22"/>
        </w:rPr>
        <w:t>.</w:t>
      </w:r>
      <w:r>
        <w:rPr>
          <w:rFonts w:ascii="Times New Roman" w:hAnsi="Times New Roman"/>
          <w:sz w:val="22"/>
          <w:szCs w:val="22"/>
        </w:rPr>
        <w:t xml:space="preserve"> 2 </w:t>
      </w:r>
      <w:proofErr w:type="spellStart"/>
      <w:r>
        <w:rPr>
          <w:rFonts w:ascii="Times New Roman" w:hAnsi="Times New Roman"/>
          <w:sz w:val="22"/>
          <w:szCs w:val="22"/>
        </w:rPr>
        <w:t>u.p.z.p</w:t>
      </w:r>
      <w:proofErr w:type="spellEnd"/>
      <w:r>
        <w:rPr>
          <w:rFonts w:ascii="Times New Roman" w:hAnsi="Times New Roman"/>
          <w:sz w:val="22"/>
          <w:szCs w:val="22"/>
        </w:rPr>
        <w:t xml:space="preserve"> ofertę w postepowaniu o udzielenie zamówienia o wartości </w:t>
      </w:r>
      <w:r>
        <w:rPr>
          <w:rFonts w:ascii="Times New Roman" w:hAnsi="Times New Roman"/>
          <w:sz w:val="22"/>
          <w:szCs w:val="22"/>
        </w:rPr>
        <w:tab/>
        <w:t>niższej niż progi unijne oraz oświadczenie</w:t>
      </w:r>
      <w:r w:rsidR="004E4668">
        <w:rPr>
          <w:rFonts w:ascii="Times New Roman" w:hAnsi="Times New Roman"/>
          <w:sz w:val="22"/>
          <w:szCs w:val="22"/>
        </w:rPr>
        <w:t>,</w:t>
      </w:r>
      <w:r>
        <w:rPr>
          <w:rFonts w:ascii="Times New Roman" w:hAnsi="Times New Roman"/>
          <w:sz w:val="22"/>
          <w:szCs w:val="22"/>
        </w:rPr>
        <w:t xml:space="preserve"> o którym mowa w art. 125 ust 1 </w:t>
      </w:r>
      <w:proofErr w:type="spellStart"/>
      <w:r>
        <w:rPr>
          <w:rFonts w:ascii="Times New Roman" w:hAnsi="Times New Roman"/>
          <w:sz w:val="22"/>
          <w:szCs w:val="22"/>
        </w:rPr>
        <w:t>u.p.z.p</w:t>
      </w:r>
      <w:proofErr w:type="spellEnd"/>
      <w:r>
        <w:rPr>
          <w:rFonts w:ascii="Times New Roman" w:hAnsi="Times New Roman"/>
          <w:sz w:val="22"/>
          <w:szCs w:val="22"/>
        </w:rPr>
        <w:t xml:space="preserve">. pod </w:t>
      </w:r>
      <w:r>
        <w:rPr>
          <w:rFonts w:ascii="Times New Roman" w:hAnsi="Times New Roman"/>
          <w:sz w:val="22"/>
          <w:szCs w:val="22"/>
        </w:rPr>
        <w:tab/>
        <w:t>rygorem nieważności składa się:</w:t>
      </w:r>
    </w:p>
    <w:p w14:paraId="4200C34B" w14:textId="77777777" w:rsidR="003206F6" w:rsidRDefault="003206F6">
      <w:pPr>
        <w:spacing w:line="0" w:lineRule="atLeast"/>
        <w:jc w:val="both"/>
        <w:rPr>
          <w:sz w:val="22"/>
          <w:szCs w:val="22"/>
        </w:rPr>
      </w:pPr>
    </w:p>
    <w:p w14:paraId="3250F80D" w14:textId="50DF247C" w:rsidR="003206F6" w:rsidRDefault="00DF4B4E">
      <w:pPr>
        <w:numPr>
          <w:ilvl w:val="0"/>
          <w:numId w:val="10"/>
        </w:numPr>
        <w:spacing w:line="0" w:lineRule="atLeast"/>
        <w:jc w:val="both"/>
        <w:rPr>
          <w:sz w:val="24"/>
          <w:szCs w:val="24"/>
        </w:rPr>
      </w:pPr>
      <w:r>
        <w:rPr>
          <w:rFonts w:ascii="Times New Roman" w:hAnsi="Times New Roman"/>
          <w:sz w:val="24"/>
          <w:szCs w:val="24"/>
        </w:rPr>
        <w:t xml:space="preserve">w formie elektronicznej (do zachowania elektronicznej formy czynności prawnej wystarcza złożenie oświadczenia woli w postaci elektronicznej i opatrzenie go kwalifikowanym podpisem elektronicznym </w:t>
      </w:r>
      <w:r w:rsidR="004E4668">
        <w:rPr>
          <w:rFonts w:ascii="Times New Roman" w:hAnsi="Times New Roman"/>
          <w:sz w:val="24"/>
          <w:szCs w:val="24"/>
        </w:rPr>
        <w:t xml:space="preserve">- </w:t>
      </w:r>
      <w:r>
        <w:rPr>
          <w:rFonts w:ascii="Times New Roman" w:hAnsi="Times New Roman"/>
          <w:sz w:val="24"/>
          <w:szCs w:val="24"/>
        </w:rPr>
        <w:t>art. 78</w:t>
      </w:r>
      <w:r w:rsidR="004E4668">
        <w:rPr>
          <w:rFonts w:ascii="Times New Roman" w:hAnsi="Times New Roman" w:cs="Times New Roman"/>
          <w:sz w:val="24"/>
          <w:szCs w:val="24"/>
        </w:rPr>
        <w:t>¹</w:t>
      </w:r>
      <w:r w:rsidR="004E4668">
        <w:rPr>
          <w:rFonts w:ascii="Times New Roman" w:hAnsi="Times New Roman"/>
          <w:sz w:val="24"/>
          <w:szCs w:val="24"/>
        </w:rPr>
        <w:t xml:space="preserve"> </w:t>
      </w:r>
      <w:r w:rsidR="004E4668">
        <w:rPr>
          <w:rFonts w:ascii="Times New Roman" w:hAnsi="Times New Roman" w:cs="Times New Roman"/>
          <w:sz w:val="24"/>
          <w:szCs w:val="24"/>
        </w:rPr>
        <w:t>§</w:t>
      </w:r>
      <w:r>
        <w:rPr>
          <w:rFonts w:ascii="Times New Roman" w:hAnsi="Times New Roman"/>
          <w:sz w:val="24"/>
          <w:szCs w:val="24"/>
        </w:rPr>
        <w:t>1 Kodeks</w:t>
      </w:r>
      <w:r w:rsidR="004E4668">
        <w:rPr>
          <w:rFonts w:ascii="Times New Roman" w:hAnsi="Times New Roman"/>
          <w:sz w:val="24"/>
          <w:szCs w:val="24"/>
        </w:rPr>
        <w:t>u</w:t>
      </w:r>
      <w:r>
        <w:rPr>
          <w:rFonts w:ascii="Times New Roman" w:hAnsi="Times New Roman"/>
          <w:sz w:val="24"/>
          <w:szCs w:val="24"/>
        </w:rPr>
        <w:t xml:space="preserve"> Cywiln</w:t>
      </w:r>
      <w:r w:rsidR="004E4668">
        <w:rPr>
          <w:rFonts w:ascii="Times New Roman" w:hAnsi="Times New Roman"/>
          <w:sz w:val="24"/>
          <w:szCs w:val="24"/>
        </w:rPr>
        <w:t>ego</w:t>
      </w:r>
      <w:r>
        <w:rPr>
          <w:rFonts w:ascii="Times New Roman" w:hAnsi="Times New Roman"/>
          <w:sz w:val="24"/>
          <w:szCs w:val="24"/>
        </w:rPr>
        <w:t xml:space="preserve"> ) tj. w postaci elektronicznej podpisanej kwalifikowanym podpisem elektronicznym, wystawionym przez dostawcę kwalifikowanej usługi zaufania, będącego podmiotem świadczącym usługi certyfikacyjne – podpis elektroniczny, spełniające wymogi bezpieczeństwa określone w ustawie z dnia 5 września 2016</w:t>
      </w:r>
      <w:r w:rsidR="004E4668">
        <w:rPr>
          <w:rFonts w:ascii="Times New Roman" w:hAnsi="Times New Roman"/>
          <w:sz w:val="24"/>
          <w:szCs w:val="24"/>
        </w:rPr>
        <w:t xml:space="preserve"> </w:t>
      </w:r>
      <w:r>
        <w:rPr>
          <w:rFonts w:ascii="Times New Roman" w:hAnsi="Times New Roman"/>
          <w:sz w:val="24"/>
          <w:szCs w:val="24"/>
        </w:rPr>
        <w:t xml:space="preserve">r o usługach zaufania oraz identyfikacji elektronicznej </w:t>
      </w:r>
      <w:r>
        <w:rPr>
          <w:rFonts w:ascii="Times New Roman" w:hAnsi="Times New Roman"/>
          <w:sz w:val="24"/>
          <w:szCs w:val="24"/>
        </w:rPr>
        <w:lastRenderedPageBreak/>
        <w:t>(Dz.U. z 202</w:t>
      </w:r>
      <w:r w:rsidR="004E4668">
        <w:rPr>
          <w:rFonts w:ascii="Times New Roman" w:hAnsi="Times New Roman"/>
          <w:sz w:val="24"/>
          <w:szCs w:val="24"/>
        </w:rPr>
        <w:t xml:space="preserve">4 </w:t>
      </w:r>
      <w:r>
        <w:rPr>
          <w:rFonts w:ascii="Times New Roman" w:hAnsi="Times New Roman"/>
          <w:sz w:val="24"/>
          <w:szCs w:val="24"/>
        </w:rPr>
        <w:t>r</w:t>
      </w:r>
      <w:r w:rsidR="004E4668">
        <w:rPr>
          <w:rFonts w:ascii="Times New Roman" w:hAnsi="Times New Roman"/>
          <w:sz w:val="24"/>
          <w:szCs w:val="24"/>
        </w:rPr>
        <w:t>.,</w:t>
      </w:r>
      <w:r>
        <w:rPr>
          <w:rFonts w:ascii="Times New Roman" w:hAnsi="Times New Roman"/>
          <w:sz w:val="24"/>
          <w:szCs w:val="24"/>
        </w:rPr>
        <w:t xml:space="preserve"> poz. </w:t>
      </w:r>
      <w:r w:rsidR="00493C69">
        <w:rPr>
          <w:rFonts w:ascii="Times New Roman" w:hAnsi="Times New Roman"/>
          <w:sz w:val="24"/>
          <w:szCs w:val="24"/>
        </w:rPr>
        <w:t>1725</w:t>
      </w:r>
      <w:r>
        <w:rPr>
          <w:rFonts w:ascii="Times New Roman" w:hAnsi="Times New Roman"/>
          <w:sz w:val="24"/>
          <w:szCs w:val="24"/>
        </w:rPr>
        <w:t xml:space="preserve">) przez osoby/ę uprawnione/ą do składania oświadczeń woli w imieniu wykonawcy. </w:t>
      </w:r>
    </w:p>
    <w:p w14:paraId="6748E276" w14:textId="1B87800B" w:rsidR="003206F6" w:rsidRDefault="00DF4B4E">
      <w:pPr>
        <w:numPr>
          <w:ilvl w:val="0"/>
          <w:numId w:val="10"/>
        </w:numPr>
        <w:spacing w:line="0" w:lineRule="atLeast"/>
        <w:jc w:val="both"/>
        <w:rPr>
          <w:sz w:val="24"/>
          <w:szCs w:val="24"/>
        </w:rPr>
      </w:pPr>
      <w:r>
        <w:rPr>
          <w:rFonts w:ascii="Times New Roman" w:hAnsi="Times New Roman"/>
          <w:sz w:val="24"/>
          <w:szCs w:val="24"/>
        </w:rPr>
        <w:t>w postaci elektronicznej podpisanej podpisem zaufanym przez Wykonawcę w rozumieniu ustawy z dnia 17 lutego 2005</w:t>
      </w:r>
      <w:r w:rsidR="004E4668">
        <w:rPr>
          <w:rFonts w:ascii="Times New Roman" w:hAnsi="Times New Roman"/>
          <w:sz w:val="24"/>
          <w:szCs w:val="24"/>
        </w:rPr>
        <w:t xml:space="preserve"> </w:t>
      </w:r>
      <w:r>
        <w:rPr>
          <w:rFonts w:ascii="Times New Roman" w:hAnsi="Times New Roman"/>
          <w:sz w:val="24"/>
          <w:szCs w:val="24"/>
        </w:rPr>
        <w:t>r. o informatyzacji działalności podmiotów realizujących zadania publiczne (Dz.U. z 202</w:t>
      </w:r>
      <w:r w:rsidR="004E4668">
        <w:rPr>
          <w:rFonts w:ascii="Times New Roman" w:hAnsi="Times New Roman"/>
          <w:sz w:val="24"/>
          <w:szCs w:val="24"/>
        </w:rPr>
        <w:t xml:space="preserve">4 </w:t>
      </w:r>
      <w:r>
        <w:rPr>
          <w:rFonts w:ascii="Times New Roman" w:hAnsi="Times New Roman"/>
          <w:sz w:val="24"/>
          <w:szCs w:val="24"/>
        </w:rPr>
        <w:t xml:space="preserve">r. poz. </w:t>
      </w:r>
      <w:r w:rsidR="00493C69">
        <w:rPr>
          <w:rFonts w:ascii="Times New Roman" w:hAnsi="Times New Roman"/>
          <w:sz w:val="24"/>
          <w:szCs w:val="24"/>
        </w:rPr>
        <w:t>1557 ze zm.</w:t>
      </w:r>
      <w:r>
        <w:rPr>
          <w:rFonts w:ascii="Times New Roman" w:hAnsi="Times New Roman"/>
          <w:sz w:val="24"/>
          <w:szCs w:val="24"/>
        </w:rPr>
        <w:t xml:space="preserve">), </w:t>
      </w:r>
    </w:p>
    <w:p w14:paraId="7224BD9A" w14:textId="4CB007FE" w:rsidR="003206F6" w:rsidRDefault="00DF4B4E">
      <w:pPr>
        <w:numPr>
          <w:ilvl w:val="0"/>
          <w:numId w:val="10"/>
        </w:numPr>
        <w:spacing w:line="0" w:lineRule="atLeast"/>
        <w:jc w:val="both"/>
        <w:rPr>
          <w:sz w:val="24"/>
          <w:szCs w:val="24"/>
        </w:rPr>
      </w:pPr>
      <w:r>
        <w:rPr>
          <w:rFonts w:ascii="Times New Roman" w:hAnsi="Times New Roman"/>
          <w:sz w:val="24"/>
          <w:szCs w:val="24"/>
        </w:rPr>
        <w:t>w postaci elektronicznej podpisanej podpisem osobistym przez Wykonawcę w rozumieniu ustawy z dnia 6 sierpnia 2010</w:t>
      </w:r>
      <w:r w:rsidR="004E4668">
        <w:rPr>
          <w:rFonts w:ascii="Times New Roman" w:hAnsi="Times New Roman"/>
          <w:sz w:val="24"/>
          <w:szCs w:val="24"/>
        </w:rPr>
        <w:t xml:space="preserve"> </w:t>
      </w:r>
      <w:r>
        <w:rPr>
          <w:rFonts w:ascii="Times New Roman" w:hAnsi="Times New Roman"/>
          <w:sz w:val="24"/>
          <w:szCs w:val="24"/>
        </w:rPr>
        <w:t>r. o dowodach osobistych (Dz.U. z 202</w:t>
      </w:r>
      <w:r w:rsidR="004E4668">
        <w:rPr>
          <w:rFonts w:ascii="Times New Roman" w:hAnsi="Times New Roman"/>
          <w:sz w:val="24"/>
          <w:szCs w:val="24"/>
        </w:rPr>
        <w:t xml:space="preserve">2 </w:t>
      </w:r>
      <w:r>
        <w:rPr>
          <w:rFonts w:ascii="Times New Roman" w:hAnsi="Times New Roman"/>
          <w:sz w:val="24"/>
          <w:szCs w:val="24"/>
        </w:rPr>
        <w:t>r.</w:t>
      </w:r>
      <w:r w:rsidR="004E4668">
        <w:rPr>
          <w:rFonts w:ascii="Times New Roman" w:hAnsi="Times New Roman"/>
          <w:sz w:val="24"/>
          <w:szCs w:val="24"/>
        </w:rPr>
        <w:t>,</w:t>
      </w:r>
      <w:r>
        <w:rPr>
          <w:rFonts w:ascii="Times New Roman" w:hAnsi="Times New Roman"/>
          <w:sz w:val="24"/>
          <w:szCs w:val="24"/>
        </w:rPr>
        <w:t xml:space="preserve"> </w:t>
      </w:r>
      <w:r w:rsidR="004E4668">
        <w:rPr>
          <w:rFonts w:ascii="Times New Roman" w:hAnsi="Times New Roman"/>
          <w:sz w:val="24"/>
          <w:szCs w:val="24"/>
        </w:rPr>
        <w:t>p</w:t>
      </w:r>
      <w:r>
        <w:rPr>
          <w:rFonts w:ascii="Times New Roman" w:hAnsi="Times New Roman"/>
          <w:sz w:val="24"/>
          <w:szCs w:val="24"/>
        </w:rPr>
        <w:t>oz</w:t>
      </w:r>
      <w:r w:rsidR="004E4668">
        <w:rPr>
          <w:rFonts w:ascii="Times New Roman" w:hAnsi="Times New Roman"/>
          <w:sz w:val="24"/>
          <w:szCs w:val="24"/>
        </w:rPr>
        <w:t>. 671 ze zm.</w:t>
      </w:r>
      <w:r>
        <w:rPr>
          <w:rFonts w:ascii="Times New Roman" w:hAnsi="Times New Roman"/>
          <w:sz w:val="24"/>
          <w:szCs w:val="24"/>
        </w:rPr>
        <w:t>).</w:t>
      </w:r>
    </w:p>
    <w:p w14:paraId="068ABD00" w14:textId="77777777" w:rsidR="003206F6" w:rsidRDefault="003206F6">
      <w:pPr>
        <w:spacing w:line="0" w:lineRule="atLeast"/>
        <w:jc w:val="both"/>
        <w:rPr>
          <w:rFonts w:ascii="Times New Roman" w:hAnsi="Times New Roman"/>
        </w:rPr>
      </w:pPr>
    </w:p>
    <w:p w14:paraId="13816CD0" w14:textId="77777777" w:rsidR="003206F6" w:rsidRDefault="00DF4B4E">
      <w:pPr>
        <w:spacing w:line="0" w:lineRule="atLeast"/>
        <w:jc w:val="both"/>
        <w:rPr>
          <w:b/>
          <w:bCs/>
          <w:sz w:val="24"/>
          <w:szCs w:val="24"/>
        </w:rPr>
      </w:pPr>
      <w:r>
        <w:rPr>
          <w:rFonts w:ascii="Times New Roman" w:hAnsi="Times New Roman"/>
          <w:b/>
          <w:bCs/>
          <w:sz w:val="24"/>
          <w:szCs w:val="24"/>
        </w:rPr>
        <w:t>17. Język oferty oraz innych dokumentów i oświadczeń:</w:t>
      </w:r>
    </w:p>
    <w:p w14:paraId="673829CC" w14:textId="77777777" w:rsidR="003206F6" w:rsidRDefault="003206F6">
      <w:pPr>
        <w:spacing w:line="0" w:lineRule="atLeast"/>
        <w:jc w:val="both"/>
        <w:rPr>
          <w:rFonts w:ascii="Times New Roman" w:hAnsi="Times New Roman"/>
        </w:rPr>
      </w:pPr>
    </w:p>
    <w:p w14:paraId="70A866D3" w14:textId="28FBB6BC" w:rsidR="003206F6" w:rsidRDefault="00DF4B4E">
      <w:pPr>
        <w:spacing w:line="0" w:lineRule="atLeast"/>
        <w:jc w:val="both"/>
        <w:rPr>
          <w:rFonts w:ascii="Times New Roman" w:hAnsi="Times New Roman"/>
        </w:rPr>
      </w:pPr>
      <w:r>
        <w:rPr>
          <w:rFonts w:ascii="Times New Roman" w:hAnsi="Times New Roman"/>
          <w:sz w:val="24"/>
          <w:szCs w:val="24"/>
        </w:rPr>
        <w:t>Oferta musi być sporządzona w języku polskim, natomiast w przypadku załączenia do oferty oświadczeń lub przedmiotowych środków dowodowych lub w przypadku składanych na wezwanie Zamawiającego podmiotowych środków dowodowych, innych dokumentów lub oświadczeń sporządzonych w języku obcym przekazuje się je wraz z</w:t>
      </w:r>
      <w:r w:rsidR="0024304C">
        <w:rPr>
          <w:rFonts w:ascii="Times New Roman" w:hAnsi="Times New Roman"/>
          <w:sz w:val="24"/>
          <w:szCs w:val="24"/>
        </w:rPr>
        <w:t xml:space="preserve"> urzędowym</w:t>
      </w:r>
      <w:r>
        <w:rPr>
          <w:rFonts w:ascii="Times New Roman" w:hAnsi="Times New Roman"/>
          <w:sz w:val="24"/>
          <w:szCs w:val="24"/>
        </w:rPr>
        <w:t xml:space="preserve"> tłumaczeniem na język polski. W przypadku wskazania przez wykonawcę dostępności oświadczeń lub dokumentów w formie elektronicznej pod</w:t>
      </w:r>
      <w:r w:rsidR="0024304C">
        <w:rPr>
          <w:rFonts w:ascii="Times New Roman" w:hAnsi="Times New Roman"/>
          <w:sz w:val="24"/>
          <w:szCs w:val="24"/>
        </w:rPr>
        <w:t xml:space="preserve"> </w:t>
      </w:r>
      <w:r>
        <w:rPr>
          <w:rFonts w:ascii="Times New Roman" w:hAnsi="Times New Roman"/>
          <w:sz w:val="24"/>
          <w:szCs w:val="24"/>
        </w:rPr>
        <w:t>określonymi adresami internetowymi ogólnodostępnych i bezpłatnych baz danych, zamawiający pobiera samodzielnie z tych baz danych wskazane przez wykonawcę dokumenty</w:t>
      </w:r>
      <w:r w:rsidR="0024304C">
        <w:rPr>
          <w:rFonts w:ascii="Times New Roman" w:hAnsi="Times New Roman"/>
          <w:sz w:val="24"/>
          <w:szCs w:val="24"/>
        </w:rPr>
        <w:t>,</w:t>
      </w:r>
      <w:r>
        <w:rPr>
          <w:rFonts w:ascii="Times New Roman" w:hAnsi="Times New Roman"/>
          <w:sz w:val="24"/>
          <w:szCs w:val="24"/>
        </w:rPr>
        <w:t xml:space="preserve"> jednakże Zamawiający może żądać od Wykonawcy przetłumaczenia pobranych dokumentów na język polski. </w:t>
      </w:r>
    </w:p>
    <w:p w14:paraId="077DA631" w14:textId="77777777" w:rsidR="003206F6" w:rsidRDefault="003206F6">
      <w:pPr>
        <w:spacing w:line="0" w:lineRule="atLeast"/>
        <w:jc w:val="both"/>
        <w:rPr>
          <w:rFonts w:ascii="Times New Roman" w:hAnsi="Times New Roman"/>
        </w:rPr>
      </w:pPr>
    </w:p>
    <w:p w14:paraId="7A5D4AE3" w14:textId="77777777" w:rsidR="003206F6" w:rsidRDefault="00DF4B4E">
      <w:pPr>
        <w:spacing w:line="0" w:lineRule="atLeast"/>
        <w:jc w:val="both"/>
        <w:rPr>
          <w:b/>
          <w:bCs/>
          <w:sz w:val="24"/>
          <w:szCs w:val="24"/>
        </w:rPr>
      </w:pPr>
      <w:r>
        <w:rPr>
          <w:rFonts w:ascii="Times New Roman" w:hAnsi="Times New Roman"/>
          <w:b/>
          <w:bCs/>
          <w:sz w:val="24"/>
          <w:szCs w:val="24"/>
        </w:rPr>
        <w:t>18. Format danych:</w:t>
      </w:r>
    </w:p>
    <w:p w14:paraId="680EE34B" w14:textId="77777777" w:rsidR="003206F6" w:rsidRDefault="003206F6">
      <w:pPr>
        <w:spacing w:line="0" w:lineRule="atLeast"/>
        <w:jc w:val="both"/>
        <w:rPr>
          <w:rFonts w:ascii="Times New Roman" w:hAnsi="Times New Roman"/>
        </w:rPr>
      </w:pPr>
    </w:p>
    <w:p w14:paraId="1E32A5C4" w14:textId="54AB2092" w:rsidR="003206F6" w:rsidRDefault="00DF4B4E">
      <w:pPr>
        <w:numPr>
          <w:ilvl w:val="0"/>
          <w:numId w:val="11"/>
        </w:numPr>
        <w:spacing w:line="0" w:lineRule="atLeast"/>
        <w:jc w:val="both"/>
        <w:rPr>
          <w:rFonts w:ascii="Times New Roman" w:hAnsi="Times New Roman"/>
          <w:sz w:val="24"/>
          <w:szCs w:val="24"/>
        </w:rPr>
      </w:pPr>
      <w:r>
        <w:rPr>
          <w:rFonts w:ascii="Times New Roman" w:eastAsia="Times New Roman" w:hAnsi="Times New Roman"/>
          <w:sz w:val="24"/>
          <w:szCs w:val="24"/>
        </w:rPr>
        <w:t>ofertę, oświadczenie</w:t>
      </w:r>
      <w:r w:rsidR="00493C69">
        <w:rPr>
          <w:rFonts w:ascii="Times New Roman" w:eastAsia="Times New Roman" w:hAnsi="Times New Roman"/>
          <w:sz w:val="24"/>
          <w:szCs w:val="24"/>
        </w:rPr>
        <w:t>,</w:t>
      </w:r>
      <w:r>
        <w:rPr>
          <w:rFonts w:ascii="Times New Roman" w:eastAsia="Times New Roman" w:hAnsi="Times New Roman"/>
          <w:sz w:val="24"/>
          <w:szCs w:val="24"/>
        </w:rPr>
        <w:t xml:space="preserve"> o którym mowa w art. 125 ust 1 </w:t>
      </w:r>
      <w:proofErr w:type="spellStart"/>
      <w:r>
        <w:rPr>
          <w:rFonts w:ascii="Times New Roman" w:eastAsia="Times New Roman" w:hAnsi="Times New Roman"/>
          <w:sz w:val="24"/>
          <w:szCs w:val="24"/>
        </w:rPr>
        <w:t>u.p.z.p</w:t>
      </w:r>
      <w:proofErr w:type="spellEnd"/>
      <w:r>
        <w:rPr>
          <w:rFonts w:ascii="Times New Roman" w:eastAsia="Times New Roman" w:hAnsi="Times New Roman"/>
          <w:sz w:val="24"/>
          <w:szCs w:val="24"/>
        </w:rPr>
        <w:t>.</w:t>
      </w:r>
      <w:r w:rsidR="00493C69">
        <w:rPr>
          <w:rFonts w:ascii="Times New Roman" w:eastAsia="Times New Roman" w:hAnsi="Times New Roman"/>
          <w:sz w:val="24"/>
          <w:szCs w:val="24"/>
        </w:rPr>
        <w:t>,</w:t>
      </w:r>
      <w:r>
        <w:rPr>
          <w:rFonts w:ascii="Times New Roman" w:eastAsia="Times New Roman" w:hAnsi="Times New Roman"/>
          <w:sz w:val="24"/>
          <w:szCs w:val="24"/>
        </w:rPr>
        <w:t xml:space="preserve"> podmiotowe środki dowodowe</w:t>
      </w:r>
      <w:r w:rsidR="003668DC">
        <w:rPr>
          <w:rFonts w:ascii="Times New Roman" w:eastAsia="Times New Roman" w:hAnsi="Times New Roman"/>
          <w:sz w:val="24"/>
          <w:szCs w:val="24"/>
        </w:rPr>
        <w:t>,</w:t>
      </w:r>
      <w:r>
        <w:rPr>
          <w:rFonts w:ascii="Times New Roman" w:eastAsia="Times New Roman" w:hAnsi="Times New Roman"/>
          <w:sz w:val="24"/>
          <w:szCs w:val="24"/>
        </w:rPr>
        <w:t xml:space="preserve"> w tym oświadczenie</w:t>
      </w:r>
      <w:r w:rsidR="003668DC">
        <w:rPr>
          <w:rFonts w:ascii="Times New Roman" w:eastAsia="Times New Roman" w:hAnsi="Times New Roman"/>
          <w:sz w:val="24"/>
          <w:szCs w:val="24"/>
        </w:rPr>
        <w:t>,</w:t>
      </w:r>
      <w:r>
        <w:rPr>
          <w:rFonts w:ascii="Times New Roman" w:eastAsia="Times New Roman" w:hAnsi="Times New Roman"/>
          <w:sz w:val="24"/>
          <w:szCs w:val="24"/>
        </w:rPr>
        <w:t xml:space="preserve"> o którym mowa w art. 117 ust. 4 </w:t>
      </w:r>
      <w:proofErr w:type="spellStart"/>
      <w:r>
        <w:rPr>
          <w:rFonts w:ascii="Times New Roman" w:eastAsia="Times New Roman" w:hAnsi="Times New Roman"/>
          <w:sz w:val="24"/>
          <w:szCs w:val="24"/>
        </w:rPr>
        <w:t>u.p.z.p</w:t>
      </w:r>
      <w:proofErr w:type="spellEnd"/>
      <w:r>
        <w:rPr>
          <w:rFonts w:ascii="Times New Roman" w:eastAsia="Times New Roman" w:hAnsi="Times New Roman"/>
          <w:sz w:val="24"/>
          <w:szCs w:val="24"/>
        </w:rPr>
        <w:t>. oraz zobowiązanie podmiotu udostępniającego zasoby</w:t>
      </w:r>
      <w:r w:rsidR="003668DC">
        <w:rPr>
          <w:rFonts w:ascii="Times New Roman" w:eastAsia="Times New Roman" w:hAnsi="Times New Roman"/>
          <w:sz w:val="24"/>
          <w:szCs w:val="24"/>
        </w:rPr>
        <w:t>,</w:t>
      </w:r>
      <w:r>
        <w:rPr>
          <w:rFonts w:ascii="Times New Roman" w:eastAsia="Times New Roman" w:hAnsi="Times New Roman"/>
          <w:sz w:val="24"/>
          <w:szCs w:val="24"/>
        </w:rPr>
        <w:t xml:space="preserve"> o którym mowa w art. 118 ust</w:t>
      </w:r>
      <w:r w:rsidR="003668DC">
        <w:rPr>
          <w:rFonts w:ascii="Times New Roman" w:eastAsia="Times New Roman" w:hAnsi="Times New Roman"/>
          <w:sz w:val="24"/>
          <w:szCs w:val="24"/>
        </w:rPr>
        <w:t>.</w:t>
      </w:r>
      <w:r>
        <w:rPr>
          <w:rFonts w:ascii="Times New Roman" w:eastAsia="Times New Roman" w:hAnsi="Times New Roman"/>
          <w:sz w:val="24"/>
          <w:szCs w:val="24"/>
        </w:rPr>
        <w:t xml:space="preserve"> 3 </w:t>
      </w:r>
      <w:proofErr w:type="spellStart"/>
      <w:r>
        <w:rPr>
          <w:rFonts w:ascii="Times New Roman" w:eastAsia="Times New Roman" w:hAnsi="Times New Roman"/>
          <w:sz w:val="24"/>
          <w:szCs w:val="24"/>
        </w:rPr>
        <w:t>u.p.z.p</w:t>
      </w:r>
      <w:proofErr w:type="spellEnd"/>
      <w:r>
        <w:rPr>
          <w:rFonts w:ascii="Times New Roman" w:eastAsia="Times New Roman" w:hAnsi="Times New Roman"/>
          <w:sz w:val="24"/>
          <w:szCs w:val="24"/>
        </w:rPr>
        <w:t>., przedmiotowe środki dowodowe, pełnomocnictwo, dokumenty</w:t>
      </w:r>
      <w:r w:rsidR="003668DC">
        <w:rPr>
          <w:rFonts w:ascii="Times New Roman" w:eastAsia="Times New Roman" w:hAnsi="Times New Roman"/>
          <w:sz w:val="24"/>
          <w:szCs w:val="24"/>
        </w:rPr>
        <w:t>,</w:t>
      </w:r>
      <w:r>
        <w:rPr>
          <w:rFonts w:ascii="Times New Roman" w:eastAsia="Times New Roman" w:hAnsi="Times New Roman"/>
          <w:sz w:val="24"/>
          <w:szCs w:val="24"/>
        </w:rPr>
        <w:t xml:space="preserve"> o których mowa 94 ust. 2 ustawy, sporządza się w postaci elektronicznej w następujących formatach danych </w:t>
      </w:r>
      <w:r>
        <w:rPr>
          <w:rFonts w:ascii="Times New Roman" w:eastAsia="Times New Roman" w:hAnsi="Times New Roman"/>
          <w:b/>
          <w:bCs/>
          <w:sz w:val="24"/>
          <w:szCs w:val="24"/>
        </w:rPr>
        <w:t>pdf, .</w:t>
      </w:r>
      <w:proofErr w:type="spellStart"/>
      <w:r>
        <w:rPr>
          <w:rFonts w:ascii="Times New Roman" w:eastAsia="Times New Roman" w:hAnsi="Times New Roman"/>
          <w:b/>
          <w:bCs/>
          <w:sz w:val="24"/>
          <w:szCs w:val="24"/>
        </w:rPr>
        <w:t>doc</w:t>
      </w:r>
      <w:proofErr w:type="spellEnd"/>
      <w:r>
        <w:rPr>
          <w:rFonts w:ascii="Times New Roman" w:eastAsia="Times New Roman" w:hAnsi="Times New Roman"/>
          <w:b/>
          <w:bCs/>
          <w:sz w:val="24"/>
          <w:szCs w:val="24"/>
        </w:rPr>
        <w:t>, .</w:t>
      </w:r>
      <w:proofErr w:type="spellStart"/>
      <w:r>
        <w:rPr>
          <w:rFonts w:ascii="Times New Roman" w:eastAsia="Times New Roman" w:hAnsi="Times New Roman"/>
          <w:b/>
          <w:bCs/>
          <w:sz w:val="24"/>
          <w:szCs w:val="24"/>
        </w:rPr>
        <w:t>docx</w:t>
      </w:r>
      <w:proofErr w:type="spellEnd"/>
      <w:r>
        <w:rPr>
          <w:rFonts w:ascii="Times New Roman" w:eastAsia="Times New Roman" w:hAnsi="Times New Roman"/>
          <w:b/>
          <w:bCs/>
          <w:sz w:val="24"/>
          <w:szCs w:val="24"/>
        </w:rPr>
        <w:t>, .rtf, .</w:t>
      </w:r>
      <w:proofErr w:type="spellStart"/>
      <w:r>
        <w:rPr>
          <w:rFonts w:ascii="Times New Roman" w:eastAsia="Times New Roman" w:hAnsi="Times New Roman"/>
          <w:b/>
          <w:bCs/>
          <w:sz w:val="24"/>
          <w:szCs w:val="24"/>
        </w:rPr>
        <w:t>xps</w:t>
      </w:r>
      <w:proofErr w:type="spellEnd"/>
      <w:r>
        <w:rPr>
          <w:rFonts w:ascii="Times New Roman" w:eastAsia="Times New Roman" w:hAnsi="Times New Roman"/>
          <w:b/>
          <w:bCs/>
          <w:sz w:val="24"/>
          <w:szCs w:val="24"/>
        </w:rPr>
        <w:t>, .</w:t>
      </w:r>
      <w:proofErr w:type="spellStart"/>
      <w:r>
        <w:rPr>
          <w:rFonts w:ascii="Times New Roman" w:eastAsia="Times New Roman" w:hAnsi="Times New Roman"/>
          <w:b/>
          <w:bCs/>
          <w:sz w:val="24"/>
          <w:szCs w:val="24"/>
        </w:rPr>
        <w:t>odt</w:t>
      </w:r>
      <w:proofErr w:type="spellEnd"/>
      <w:r>
        <w:rPr>
          <w:rFonts w:ascii="Times New Roman" w:eastAsia="Times New Roman" w:hAnsi="Times New Roman"/>
          <w:b/>
          <w:bCs/>
          <w:sz w:val="24"/>
          <w:szCs w:val="24"/>
        </w:rPr>
        <w:t xml:space="preserve"> . </w:t>
      </w:r>
    </w:p>
    <w:p w14:paraId="180E0ACD" w14:textId="3847D50D" w:rsidR="003206F6" w:rsidRDefault="00DF4B4E">
      <w:pPr>
        <w:numPr>
          <w:ilvl w:val="0"/>
          <w:numId w:val="11"/>
        </w:numPr>
        <w:spacing w:line="0" w:lineRule="atLeast"/>
        <w:jc w:val="both"/>
        <w:rPr>
          <w:rFonts w:ascii="Times New Roman" w:hAnsi="Times New Roman"/>
          <w:sz w:val="24"/>
          <w:szCs w:val="24"/>
        </w:rPr>
      </w:pPr>
      <w:r>
        <w:rPr>
          <w:rFonts w:ascii="Times New Roman" w:eastAsia="Times New Roman" w:hAnsi="Times New Roman"/>
          <w:sz w:val="24"/>
          <w:szCs w:val="24"/>
        </w:rPr>
        <w:t xml:space="preserve">informacje, oświadczenia lub dokumenty inne niż wskazane w/w </w:t>
      </w:r>
      <w:proofErr w:type="spellStart"/>
      <w:r>
        <w:rPr>
          <w:rFonts w:ascii="Times New Roman" w:eastAsia="Times New Roman" w:hAnsi="Times New Roman"/>
          <w:sz w:val="24"/>
          <w:szCs w:val="24"/>
        </w:rPr>
        <w:t>ppkt</w:t>
      </w:r>
      <w:proofErr w:type="spellEnd"/>
      <w:r>
        <w:rPr>
          <w:rFonts w:ascii="Times New Roman" w:eastAsia="Times New Roman" w:hAnsi="Times New Roman"/>
          <w:sz w:val="24"/>
          <w:szCs w:val="24"/>
        </w:rPr>
        <w:t>. przekazywane w post</w:t>
      </w:r>
      <w:r w:rsidR="00C23EB9">
        <w:rPr>
          <w:rFonts w:ascii="Times New Roman" w:eastAsia="Times New Roman" w:hAnsi="Times New Roman"/>
          <w:sz w:val="24"/>
          <w:szCs w:val="24"/>
        </w:rPr>
        <w:t>ę</w:t>
      </w:r>
      <w:r>
        <w:rPr>
          <w:rFonts w:ascii="Times New Roman" w:eastAsia="Times New Roman" w:hAnsi="Times New Roman"/>
          <w:sz w:val="24"/>
          <w:szCs w:val="24"/>
        </w:rPr>
        <w:t xml:space="preserve">powaniu, sporządza się w postaci elektronicznej w w/w formatach danych lub jako tekst wpisany bezpośrednio do wiadomości przekazywanej przy użyciu środków komunikacji elektronicznej określonych w SWZ. </w:t>
      </w:r>
    </w:p>
    <w:p w14:paraId="4D9216D1" w14:textId="77777777" w:rsidR="003206F6" w:rsidRDefault="003206F6">
      <w:pPr>
        <w:spacing w:line="0" w:lineRule="atLeast"/>
      </w:pPr>
    </w:p>
    <w:p w14:paraId="78822DF5" w14:textId="574DB768" w:rsidR="003206F6" w:rsidRDefault="00087644">
      <w:pPr>
        <w:spacing w:line="0" w:lineRule="atLeast"/>
      </w:pPr>
      <w:r>
        <w:rPr>
          <w:rFonts w:ascii="Times New Roman" w:hAnsi="Times New Roman"/>
          <w:b/>
          <w:bCs/>
          <w:sz w:val="24"/>
          <w:szCs w:val="24"/>
        </w:rPr>
        <w:t>19</w:t>
      </w:r>
      <w:r w:rsidR="00DF4B4E">
        <w:rPr>
          <w:rFonts w:ascii="Times New Roman" w:hAnsi="Times New Roman"/>
          <w:b/>
          <w:bCs/>
          <w:sz w:val="24"/>
          <w:szCs w:val="24"/>
        </w:rPr>
        <w:t>.</w:t>
      </w:r>
      <w:r w:rsidR="00DF4B4E">
        <w:t xml:space="preserve">  </w:t>
      </w:r>
      <w:r w:rsidR="00DF4B4E">
        <w:rPr>
          <w:rFonts w:ascii="Times New Roman" w:hAnsi="Times New Roman"/>
          <w:b/>
          <w:bCs/>
          <w:sz w:val="24"/>
          <w:szCs w:val="24"/>
        </w:rPr>
        <w:t>Osoby uprawnione do składania oświadczeń woli w imieniu wykonawcy:</w:t>
      </w:r>
    </w:p>
    <w:p w14:paraId="352A0EA2" w14:textId="77777777" w:rsidR="003206F6" w:rsidRDefault="003206F6">
      <w:pPr>
        <w:spacing w:line="0" w:lineRule="atLeast"/>
        <w:rPr>
          <w:rFonts w:ascii="Times New Roman" w:hAnsi="Times New Roman"/>
          <w:b/>
          <w:bCs/>
          <w:sz w:val="24"/>
          <w:szCs w:val="24"/>
        </w:rPr>
      </w:pPr>
    </w:p>
    <w:p w14:paraId="298035CB" w14:textId="77777777" w:rsidR="003206F6" w:rsidRDefault="00DF4B4E">
      <w:pPr>
        <w:spacing w:line="0" w:lineRule="atLeast"/>
      </w:pPr>
      <w:r>
        <w:rPr>
          <w:rFonts w:ascii="Times New Roman" w:hAnsi="Times New Roman"/>
          <w:sz w:val="24"/>
          <w:szCs w:val="24"/>
        </w:rPr>
        <w:t>Osobami uprawnionymi do składania oświadczeń woli w imieniu wykonawcy są:</w:t>
      </w:r>
    </w:p>
    <w:p w14:paraId="369C7787" w14:textId="77777777" w:rsidR="003206F6" w:rsidRDefault="003206F6">
      <w:pPr>
        <w:spacing w:line="0" w:lineRule="atLeast"/>
        <w:rPr>
          <w:rFonts w:ascii="Times New Roman" w:hAnsi="Times New Roman"/>
          <w:sz w:val="24"/>
          <w:szCs w:val="24"/>
        </w:rPr>
      </w:pPr>
    </w:p>
    <w:p w14:paraId="2BA23429" w14:textId="77777777" w:rsidR="003206F6" w:rsidRDefault="00DF4B4E">
      <w:pPr>
        <w:spacing w:line="0" w:lineRule="atLeast"/>
      </w:pPr>
      <w:r>
        <w:rPr>
          <w:rFonts w:ascii="Times New Roman" w:hAnsi="Times New Roman"/>
          <w:b/>
          <w:bCs/>
          <w:sz w:val="24"/>
          <w:szCs w:val="24"/>
        </w:rPr>
        <w:t>1)</w:t>
      </w:r>
      <w:r>
        <w:rPr>
          <w:rFonts w:ascii="Times New Roman" w:hAnsi="Times New Roman"/>
          <w:sz w:val="24"/>
          <w:szCs w:val="24"/>
        </w:rPr>
        <w:t xml:space="preserve"> osoba (osoby) ujawnione w centralnej ewidencji i informacji o działalności gospodarczej lub w Krajowym Rejestrze Sądowym jako (osoba) osoby reprezentujące wykonawcę, o ile odrębne przepisy wymagają wpisu do rejestru lub zgłoszenia do centralnej ewidencji i informacji o działalności gospodarczej, albo</w:t>
      </w:r>
    </w:p>
    <w:p w14:paraId="08B7D2A1" w14:textId="77777777" w:rsidR="003206F6" w:rsidRDefault="00DF4B4E">
      <w:pPr>
        <w:spacing w:line="0" w:lineRule="atLeast"/>
      </w:pPr>
      <w:r>
        <w:rPr>
          <w:rFonts w:ascii="Times New Roman" w:hAnsi="Times New Roman"/>
          <w:b/>
          <w:bCs/>
          <w:sz w:val="24"/>
          <w:szCs w:val="24"/>
        </w:rPr>
        <w:t>2)</w:t>
      </w:r>
      <w:r>
        <w:rPr>
          <w:rFonts w:ascii="Times New Roman" w:hAnsi="Times New Roman"/>
          <w:sz w:val="24"/>
          <w:szCs w:val="24"/>
        </w:rPr>
        <w:t xml:space="preserve"> osoba (osoby), która zgodnie z obowiązującymi przepisami, statutem lub umową jest uprawniona do reprezentowania wykonawcy, jeśli odrębne przepisy nie wymagają wpisu do rejestru lub zgłoszenia do centralnej ewidencji i informacji o działalności gospodarczej, lub</w:t>
      </w:r>
    </w:p>
    <w:p w14:paraId="0F1813C7" w14:textId="387174EA" w:rsidR="003206F6" w:rsidRDefault="00DF4B4E">
      <w:pPr>
        <w:spacing w:line="0" w:lineRule="atLeast"/>
      </w:pPr>
      <w:r>
        <w:rPr>
          <w:rFonts w:ascii="Times New Roman" w:hAnsi="Times New Roman"/>
          <w:b/>
          <w:bCs/>
          <w:sz w:val="24"/>
          <w:szCs w:val="24"/>
        </w:rPr>
        <w:t>3)</w:t>
      </w:r>
      <w:r>
        <w:rPr>
          <w:rFonts w:ascii="Times New Roman" w:hAnsi="Times New Roman"/>
          <w:sz w:val="24"/>
          <w:szCs w:val="24"/>
        </w:rPr>
        <w:t xml:space="preserve"> pełnomocnik ustanowiony przez osoby, o których mowa w </w:t>
      </w:r>
      <w:proofErr w:type="spellStart"/>
      <w:r>
        <w:rPr>
          <w:rFonts w:ascii="Times New Roman" w:hAnsi="Times New Roman"/>
          <w:sz w:val="24"/>
          <w:szCs w:val="24"/>
        </w:rPr>
        <w:t>ppkt</w:t>
      </w:r>
      <w:proofErr w:type="spellEnd"/>
      <w:r>
        <w:rPr>
          <w:rFonts w:ascii="Times New Roman" w:hAnsi="Times New Roman"/>
          <w:sz w:val="24"/>
          <w:szCs w:val="24"/>
        </w:rPr>
        <w:t xml:space="preserve"> </w:t>
      </w:r>
      <w:r w:rsidR="00FA7C65">
        <w:rPr>
          <w:rFonts w:ascii="Times New Roman" w:hAnsi="Times New Roman"/>
          <w:sz w:val="24"/>
          <w:szCs w:val="24"/>
        </w:rPr>
        <w:t xml:space="preserve">1 </w:t>
      </w:r>
      <w:r>
        <w:rPr>
          <w:rFonts w:ascii="Times New Roman" w:hAnsi="Times New Roman"/>
          <w:sz w:val="24"/>
          <w:szCs w:val="24"/>
        </w:rPr>
        <w:t xml:space="preserve">albo </w:t>
      </w:r>
      <w:r w:rsidR="00FA7C65">
        <w:rPr>
          <w:rFonts w:ascii="Times New Roman" w:hAnsi="Times New Roman"/>
          <w:sz w:val="24"/>
          <w:szCs w:val="24"/>
        </w:rPr>
        <w:t>2</w:t>
      </w:r>
    </w:p>
    <w:p w14:paraId="29BB6FFE" w14:textId="77777777" w:rsidR="003206F6" w:rsidRDefault="00DF4B4E">
      <w:pPr>
        <w:spacing w:line="0" w:lineRule="atLeast"/>
      </w:pPr>
      <w:r>
        <w:rPr>
          <w:rFonts w:ascii="Times New Roman" w:hAnsi="Times New Roman"/>
          <w:sz w:val="24"/>
          <w:szCs w:val="24"/>
        </w:rPr>
        <w:t xml:space="preserve">Osobami uprawnionymi do składania oświadczeń woli w imieniu wykonawców, którzy wspólnie ubiegają się o udzielenie zamówienia (w tym wspólników spółki cywilnej, członków konsorcjum,) są: </w:t>
      </w:r>
    </w:p>
    <w:p w14:paraId="16C42DAE" w14:textId="77777777" w:rsidR="003206F6" w:rsidRDefault="00DF4B4E">
      <w:pPr>
        <w:spacing w:line="0" w:lineRule="atLeast"/>
      </w:pPr>
      <w:r>
        <w:rPr>
          <w:rFonts w:ascii="Times New Roman" w:hAnsi="Times New Roman"/>
          <w:sz w:val="24"/>
          <w:szCs w:val="24"/>
        </w:rPr>
        <w:tab/>
        <w:t xml:space="preserve">a) wszyscy wykonawcy występujący wspólnie, lub </w:t>
      </w:r>
    </w:p>
    <w:p w14:paraId="7F192DD8" w14:textId="77777777" w:rsidR="003206F6" w:rsidRDefault="00DF4B4E">
      <w:pPr>
        <w:spacing w:line="0" w:lineRule="atLeast"/>
      </w:pPr>
      <w:r>
        <w:rPr>
          <w:rFonts w:ascii="Times New Roman" w:hAnsi="Times New Roman"/>
          <w:sz w:val="24"/>
          <w:szCs w:val="24"/>
        </w:rPr>
        <w:tab/>
        <w:t xml:space="preserve">b) pełnomocnik ustanowiony przez wszystkich wykonawców, </w:t>
      </w:r>
    </w:p>
    <w:p w14:paraId="2B3F8B79" w14:textId="77777777" w:rsidR="003206F6" w:rsidRDefault="003206F6">
      <w:pPr>
        <w:spacing w:line="0" w:lineRule="atLeast"/>
        <w:rPr>
          <w:rFonts w:ascii="Times New Roman" w:hAnsi="Times New Roman"/>
          <w:sz w:val="24"/>
          <w:szCs w:val="24"/>
        </w:rPr>
      </w:pPr>
    </w:p>
    <w:p w14:paraId="3FD6703B" w14:textId="77777777" w:rsidR="003206F6" w:rsidRDefault="003206F6">
      <w:pPr>
        <w:spacing w:line="0" w:lineRule="atLeast"/>
        <w:rPr>
          <w:rFonts w:ascii="Times New Roman" w:hAnsi="Times New Roman"/>
          <w:sz w:val="24"/>
          <w:szCs w:val="24"/>
        </w:rPr>
      </w:pPr>
    </w:p>
    <w:p w14:paraId="209C6805" w14:textId="237CD724" w:rsidR="003206F6" w:rsidRDefault="00087644">
      <w:pPr>
        <w:spacing w:line="0" w:lineRule="atLeast"/>
        <w:rPr>
          <w:b/>
          <w:bCs/>
        </w:rPr>
      </w:pPr>
      <w:r>
        <w:rPr>
          <w:rFonts w:ascii="Times New Roman" w:hAnsi="Times New Roman"/>
          <w:b/>
          <w:bCs/>
          <w:sz w:val="24"/>
          <w:szCs w:val="24"/>
        </w:rPr>
        <w:t>20</w:t>
      </w:r>
      <w:r w:rsidR="00DF4B4E">
        <w:rPr>
          <w:rFonts w:ascii="Times New Roman" w:hAnsi="Times New Roman"/>
          <w:b/>
          <w:bCs/>
          <w:sz w:val="24"/>
          <w:szCs w:val="24"/>
        </w:rPr>
        <w:t>. Informacje stanowiące tajemnicę przedsiębiorcy:</w:t>
      </w:r>
    </w:p>
    <w:p w14:paraId="2B4F4077" w14:textId="2F1564C5" w:rsidR="003206F6" w:rsidRDefault="00DF4B4E">
      <w:pPr>
        <w:spacing w:line="0" w:lineRule="atLeast"/>
        <w:jc w:val="both"/>
        <w:rPr>
          <w:b/>
          <w:bCs/>
        </w:rPr>
      </w:pPr>
      <w:r>
        <w:rPr>
          <w:rFonts w:ascii="Times New Roman" w:hAnsi="Times New Roman"/>
          <w:sz w:val="24"/>
          <w:szCs w:val="24"/>
        </w:rPr>
        <w:lastRenderedPageBreak/>
        <w:t xml:space="preserve">Nie ujawnia się informacji stanowiących tajemnicę przedsiębiorstwa w rozumieniu przepisów ustawy z dnia 16 kwietnia 1993 r. o zwalczaniu nieuczciwej konkurencji (Dz. U. z 2022 r. poz. 1233), jeżeli wykonawca, wraz z przekazaniem takich informacji, zastrzegł, że nie mogą być one udostępniane oraz wykazał, że zastrzeżone informacje stanowią tajemnicę przedsiębiorstwa. Wykonawca nie może zastrzec informacji, o których mowa w art. 222 ust. 5 </w:t>
      </w:r>
      <w:proofErr w:type="spellStart"/>
      <w:r>
        <w:rPr>
          <w:rFonts w:ascii="Times New Roman" w:hAnsi="Times New Roman"/>
          <w:sz w:val="24"/>
          <w:szCs w:val="24"/>
        </w:rPr>
        <w:t>u.p.z.p</w:t>
      </w:r>
      <w:proofErr w:type="spellEnd"/>
      <w:r>
        <w:rPr>
          <w:rFonts w:ascii="Times New Roman" w:hAnsi="Times New Roman"/>
          <w:sz w:val="24"/>
          <w:szCs w:val="24"/>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 </w:t>
      </w:r>
    </w:p>
    <w:p w14:paraId="1A68D4FF" w14:textId="77777777" w:rsidR="003206F6" w:rsidRDefault="003206F6">
      <w:pPr>
        <w:spacing w:line="0" w:lineRule="atLeast"/>
        <w:jc w:val="both"/>
        <w:rPr>
          <w:rFonts w:ascii="Times New Roman" w:hAnsi="Times New Roman"/>
          <w:sz w:val="24"/>
          <w:szCs w:val="24"/>
        </w:rPr>
      </w:pPr>
    </w:p>
    <w:p w14:paraId="42C00437" w14:textId="139F8242" w:rsidR="003206F6" w:rsidRDefault="00087644">
      <w:pPr>
        <w:spacing w:line="0" w:lineRule="atLeast"/>
        <w:jc w:val="both"/>
        <w:rPr>
          <w:b/>
          <w:bCs/>
        </w:rPr>
      </w:pPr>
      <w:r>
        <w:rPr>
          <w:rFonts w:ascii="Times New Roman" w:hAnsi="Times New Roman"/>
          <w:b/>
          <w:bCs/>
          <w:sz w:val="24"/>
          <w:szCs w:val="24"/>
        </w:rPr>
        <w:t>21</w:t>
      </w:r>
      <w:r w:rsidR="00DF4B4E">
        <w:rPr>
          <w:rFonts w:ascii="Times New Roman" w:hAnsi="Times New Roman"/>
          <w:b/>
          <w:bCs/>
          <w:sz w:val="24"/>
          <w:szCs w:val="24"/>
        </w:rPr>
        <w:t>. Termin związania z ofertą:</w:t>
      </w:r>
    </w:p>
    <w:p w14:paraId="5B6E9A0E" w14:textId="77777777" w:rsidR="003206F6" w:rsidRDefault="003206F6">
      <w:pPr>
        <w:spacing w:line="0" w:lineRule="atLeast"/>
        <w:jc w:val="both"/>
        <w:rPr>
          <w:rFonts w:ascii="Times New Roman" w:hAnsi="Times New Roman"/>
          <w:sz w:val="24"/>
          <w:szCs w:val="24"/>
        </w:rPr>
      </w:pPr>
    </w:p>
    <w:p w14:paraId="3D18F064" w14:textId="36C53043" w:rsidR="003206F6" w:rsidRDefault="00DF4B4E">
      <w:pPr>
        <w:spacing w:line="0" w:lineRule="atLeast"/>
        <w:jc w:val="both"/>
      </w:pPr>
      <w:r>
        <w:rPr>
          <w:rFonts w:ascii="Times New Roman" w:hAnsi="Times New Roman"/>
          <w:sz w:val="24"/>
          <w:szCs w:val="24"/>
        </w:rPr>
        <w:t xml:space="preserve">Termin związania ofertą wynosi </w:t>
      </w:r>
      <w:r w:rsidRPr="00C65CB6">
        <w:rPr>
          <w:rFonts w:ascii="Times New Roman" w:hAnsi="Times New Roman" w:cs="Times New Roman"/>
          <w:sz w:val="24"/>
          <w:szCs w:val="24"/>
        </w:rPr>
        <w:t>30 dni</w:t>
      </w:r>
      <w:r w:rsidR="00C65CB6">
        <w:rPr>
          <w:rFonts w:ascii="Times New Roman" w:hAnsi="Times New Roman"/>
          <w:sz w:val="24"/>
          <w:szCs w:val="24"/>
        </w:rPr>
        <w:t>.</w:t>
      </w:r>
      <w:r>
        <w:rPr>
          <w:rFonts w:ascii="Times New Roman" w:hAnsi="Times New Roman"/>
          <w:sz w:val="24"/>
          <w:szCs w:val="24"/>
        </w:rPr>
        <w:t xml:space="preserve"> Bieg terminu związania ofertą rozpoczyna się wraz z upływem terminu składania ofert. </w:t>
      </w:r>
    </w:p>
    <w:p w14:paraId="00CAF5FD" w14:textId="77777777" w:rsidR="003206F6" w:rsidRDefault="003206F6">
      <w:pPr>
        <w:spacing w:line="0" w:lineRule="atLeast"/>
        <w:jc w:val="both"/>
        <w:rPr>
          <w:rFonts w:ascii="Times New Roman" w:hAnsi="Times New Roman"/>
          <w:sz w:val="24"/>
          <w:szCs w:val="24"/>
        </w:rPr>
      </w:pPr>
    </w:p>
    <w:p w14:paraId="054B8D3B" w14:textId="77777777" w:rsidR="003206F6" w:rsidRDefault="003206F6">
      <w:pPr>
        <w:spacing w:line="0" w:lineRule="atLeast"/>
        <w:jc w:val="both"/>
        <w:rPr>
          <w:rFonts w:ascii="Times New Roman" w:hAnsi="Times New Roman"/>
          <w:sz w:val="24"/>
          <w:szCs w:val="24"/>
        </w:rPr>
      </w:pPr>
    </w:p>
    <w:p w14:paraId="3E75CB41" w14:textId="77777777" w:rsidR="003206F6" w:rsidRDefault="00DF4B4E">
      <w:pPr>
        <w:spacing w:line="0" w:lineRule="atLeast"/>
        <w:jc w:val="center"/>
        <w:rPr>
          <w:b/>
          <w:bCs/>
        </w:rPr>
      </w:pPr>
      <w:r>
        <w:rPr>
          <w:rFonts w:ascii="Times New Roman" w:hAnsi="Times New Roman"/>
          <w:b/>
          <w:bCs/>
          <w:sz w:val="24"/>
          <w:szCs w:val="24"/>
        </w:rPr>
        <w:t xml:space="preserve">ŚRODKI KOMUNIKACJI ELEKTRONICZNEJ W POSTĘPOWANIU  </w:t>
      </w:r>
    </w:p>
    <w:p w14:paraId="48035224" w14:textId="77777777" w:rsidR="003206F6" w:rsidRDefault="003206F6">
      <w:pPr>
        <w:spacing w:line="0" w:lineRule="atLeast"/>
        <w:jc w:val="center"/>
        <w:rPr>
          <w:rFonts w:ascii="Times New Roman" w:hAnsi="Times New Roman"/>
        </w:rPr>
      </w:pPr>
    </w:p>
    <w:p w14:paraId="4272FB48" w14:textId="7655DC6A" w:rsidR="003206F6" w:rsidRDefault="00087644">
      <w:pPr>
        <w:spacing w:line="0" w:lineRule="atLeast"/>
        <w:jc w:val="both"/>
        <w:rPr>
          <w:b/>
          <w:bCs/>
          <w:sz w:val="24"/>
          <w:szCs w:val="24"/>
        </w:rPr>
      </w:pPr>
      <w:r>
        <w:rPr>
          <w:rFonts w:ascii="Times New Roman" w:hAnsi="Times New Roman"/>
          <w:b/>
          <w:bCs/>
          <w:sz w:val="24"/>
          <w:szCs w:val="24"/>
        </w:rPr>
        <w:t>22</w:t>
      </w:r>
      <w:r w:rsidR="00DF4B4E">
        <w:rPr>
          <w:rFonts w:ascii="Times New Roman" w:hAnsi="Times New Roman"/>
          <w:b/>
          <w:bCs/>
          <w:sz w:val="24"/>
          <w:szCs w:val="24"/>
        </w:rPr>
        <w:t>.  Informacje ogólne:</w:t>
      </w:r>
    </w:p>
    <w:p w14:paraId="501EC894" w14:textId="77777777" w:rsidR="003206F6" w:rsidRDefault="00DF4B4E">
      <w:pPr>
        <w:spacing w:line="0" w:lineRule="atLeast"/>
        <w:jc w:val="both"/>
      </w:pPr>
      <w:r>
        <w:rPr>
          <w:rFonts w:ascii="Times New Roman" w:hAnsi="Times New Roman"/>
          <w:b/>
          <w:bCs/>
          <w:sz w:val="24"/>
          <w:szCs w:val="24"/>
        </w:rPr>
        <w:t xml:space="preserve">1) </w:t>
      </w:r>
      <w:r>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Pr>
          <w:rFonts w:ascii="Times New Roman" w:hAnsi="Times New Roman"/>
          <w:b/>
          <w:bCs/>
          <w:sz w:val="24"/>
          <w:szCs w:val="24"/>
        </w:rPr>
        <w:t>https://ezamowienia.gov.pl</w:t>
      </w:r>
      <w:r>
        <w:rPr>
          <w:rFonts w:ascii="Times New Roman" w:hAnsi="Times New Roman"/>
          <w:sz w:val="24"/>
          <w:szCs w:val="24"/>
        </w:rPr>
        <w:t xml:space="preserve"> oraz poczty elektronicznej adres e – mail: </w:t>
      </w:r>
      <w:r>
        <w:rPr>
          <w:rStyle w:val="czeinternetowe"/>
          <w:rFonts w:ascii="Times New Roman" w:hAnsi="Times New Roman"/>
          <w:b/>
          <w:bCs/>
          <w:sz w:val="24"/>
          <w:szCs w:val="24"/>
        </w:rPr>
        <w:t>przetargi@pcum.pl</w:t>
      </w:r>
    </w:p>
    <w:p w14:paraId="4801C449" w14:textId="77777777" w:rsidR="003206F6" w:rsidRDefault="00DF4B4E">
      <w:pPr>
        <w:spacing w:line="0" w:lineRule="atLeast"/>
        <w:jc w:val="both"/>
        <w:rPr>
          <w:rFonts w:ascii="Times New Roman" w:hAnsi="Times New Roman"/>
          <w:b/>
          <w:bCs/>
          <w:sz w:val="24"/>
          <w:szCs w:val="24"/>
        </w:rPr>
      </w:pPr>
      <w:r>
        <w:rPr>
          <w:rFonts w:ascii="Times New Roman" w:hAnsi="Times New Roman"/>
          <w:b/>
          <w:bCs/>
          <w:sz w:val="24"/>
          <w:szCs w:val="24"/>
        </w:rPr>
        <w:t xml:space="preserve">2) </w:t>
      </w:r>
      <w:r>
        <w:rPr>
          <w:rFonts w:ascii="Times New Roman" w:hAnsi="Times New Roman"/>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w:t>
      </w:r>
      <w:proofErr w:type="spellStart"/>
      <w:r>
        <w:rPr>
          <w:rFonts w:ascii="Times New Roman" w:hAnsi="Times New Roman"/>
          <w:sz w:val="24"/>
          <w:szCs w:val="24"/>
        </w:rPr>
        <w:t>eZamówienia</w:t>
      </w:r>
      <w:proofErr w:type="spellEnd"/>
      <w:r>
        <w:rPr>
          <w:rFonts w:ascii="Times New Roman" w:hAnsi="Times New Roman"/>
          <w:sz w:val="24"/>
          <w:szCs w:val="24"/>
        </w:rPr>
        <w:t xml:space="preserve"> określa Regulamin Platformy e-Zamówienia, dostępny na stronie internetowej https://ezamowienia.gov.pl oraz informacje zamieszczone w zakładce „Centrum Pomocy”</w:t>
      </w:r>
    </w:p>
    <w:p w14:paraId="06D3FB4A" w14:textId="77777777" w:rsidR="003206F6" w:rsidRDefault="00DF4B4E">
      <w:pPr>
        <w:spacing w:line="0" w:lineRule="atLeast"/>
        <w:jc w:val="both"/>
      </w:pPr>
      <w:r>
        <w:rPr>
          <w:rFonts w:ascii="Times New Roman" w:hAnsi="Times New Roman"/>
          <w:b/>
          <w:bCs/>
          <w:sz w:val="24"/>
          <w:szCs w:val="24"/>
        </w:rPr>
        <w:t xml:space="preserve">3) </w:t>
      </w:r>
      <w:r>
        <w:rPr>
          <w:rFonts w:ascii="Times New Roman" w:hAnsi="Times New Roman"/>
          <w:sz w:val="24"/>
          <w:szCs w:val="24"/>
        </w:rPr>
        <w:t>Przeglądanie i pobieranie publicznej treści dokumentacji postępowania nie wymaga posiadania konta na Platformie e-Zamówienia ani logowania.</w:t>
      </w:r>
    </w:p>
    <w:p w14:paraId="0D5C0666" w14:textId="1A4E9E6D" w:rsidR="003206F6" w:rsidRDefault="00DF4B4E">
      <w:pPr>
        <w:spacing w:line="0" w:lineRule="atLeast"/>
        <w:jc w:val="both"/>
      </w:pPr>
      <w:r>
        <w:rPr>
          <w:rFonts w:ascii="Times New Roman" w:hAnsi="Times New Roman"/>
          <w:b/>
          <w:bCs/>
          <w:sz w:val="24"/>
          <w:szCs w:val="24"/>
        </w:rPr>
        <w:t>4)</w:t>
      </w:r>
      <w:r>
        <w:rPr>
          <w:rFonts w:ascii="Times New Roman" w:hAnsi="Times New Roman"/>
          <w:sz w:val="24"/>
          <w:szCs w:val="24"/>
        </w:rPr>
        <w:t xml:space="preserve"> </w:t>
      </w:r>
      <w:r>
        <w:rPr>
          <w:rFonts w:ascii="Times New Roman" w:hAnsi="Times New Roman"/>
          <w:b/>
          <w:bCs/>
          <w:sz w:val="24"/>
          <w:szCs w:val="24"/>
        </w:rPr>
        <w:t xml:space="preserve"> </w:t>
      </w:r>
      <w:r>
        <w:rPr>
          <w:rFonts w:ascii="Times New Roman" w:hAnsi="Times New Roman"/>
          <w:sz w:val="24"/>
          <w:szCs w:val="24"/>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Pr>
          <w:rFonts w:ascii="Times New Roman" w:hAnsi="Times New Roman"/>
          <w:sz w:val="24"/>
          <w:szCs w:val="24"/>
        </w:rPr>
        <w:t>Pzp</w:t>
      </w:r>
      <w:proofErr w:type="spellEnd"/>
      <w:r>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E6E3998" w14:textId="77777777" w:rsidR="003206F6" w:rsidRDefault="003206F6">
      <w:pPr>
        <w:spacing w:line="0" w:lineRule="atLeast"/>
        <w:jc w:val="both"/>
        <w:rPr>
          <w:rFonts w:ascii="Times New Roman" w:hAnsi="Times New Roman"/>
          <w:b/>
          <w:bCs/>
          <w:sz w:val="24"/>
          <w:szCs w:val="24"/>
        </w:rPr>
      </w:pPr>
    </w:p>
    <w:p w14:paraId="05A43B16" w14:textId="77777777" w:rsidR="003206F6" w:rsidRDefault="00DF4B4E">
      <w:pPr>
        <w:spacing w:line="0" w:lineRule="atLeast"/>
        <w:jc w:val="both"/>
      </w:pPr>
      <w:r>
        <w:rPr>
          <w:rFonts w:ascii="Times New Roman" w:hAnsi="Times New Roman"/>
          <w:b/>
          <w:bCs/>
          <w:sz w:val="24"/>
          <w:szCs w:val="24"/>
        </w:rPr>
        <w:t xml:space="preserve">5) </w:t>
      </w:r>
      <w:r>
        <w:rPr>
          <w:rFonts w:ascii="Times New Roman" w:hAnsi="Times New Roman"/>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87B7DAF" w14:textId="77777777" w:rsidR="003206F6" w:rsidRDefault="003206F6">
      <w:pPr>
        <w:spacing w:line="0" w:lineRule="atLeast"/>
        <w:jc w:val="both"/>
        <w:rPr>
          <w:rFonts w:ascii="Times New Roman" w:hAnsi="Times New Roman"/>
          <w:sz w:val="24"/>
          <w:szCs w:val="24"/>
        </w:rPr>
      </w:pPr>
    </w:p>
    <w:p w14:paraId="04914904" w14:textId="77777777" w:rsidR="003206F6" w:rsidRDefault="00DF4B4E">
      <w:pPr>
        <w:spacing w:line="0" w:lineRule="atLeast"/>
        <w:jc w:val="both"/>
      </w:pPr>
      <w:r>
        <w:rPr>
          <w:rFonts w:ascii="Times New Roman" w:hAnsi="Times New Roman"/>
          <w:b/>
          <w:bCs/>
          <w:sz w:val="24"/>
          <w:szCs w:val="24"/>
        </w:rPr>
        <w:lastRenderedPageBreak/>
        <w:t xml:space="preserve">6) </w:t>
      </w:r>
      <w:r>
        <w:rPr>
          <w:rFonts w:ascii="Times New Roman" w:hAnsi="Times New Roman"/>
          <w:sz w:val="24"/>
          <w:szCs w:val="24"/>
        </w:rPr>
        <w:t>Wszystkie wysłane i odebrane w postępowaniu przez wykonawcę wiadomości widoczne są po zalogowaniu w podglądzie postępowania w zakładce „Komunikacja”.</w:t>
      </w:r>
    </w:p>
    <w:p w14:paraId="54AAD8E5" w14:textId="77777777" w:rsidR="003206F6" w:rsidRDefault="003206F6">
      <w:pPr>
        <w:spacing w:line="0" w:lineRule="atLeast"/>
        <w:jc w:val="both"/>
        <w:rPr>
          <w:rFonts w:ascii="Times New Roman" w:hAnsi="Times New Roman"/>
          <w:sz w:val="24"/>
          <w:szCs w:val="24"/>
        </w:rPr>
      </w:pPr>
    </w:p>
    <w:p w14:paraId="394FBD1B" w14:textId="77777777" w:rsidR="003206F6" w:rsidRDefault="00DF4B4E">
      <w:pPr>
        <w:spacing w:line="0" w:lineRule="atLeast"/>
        <w:jc w:val="both"/>
      </w:pPr>
      <w:r>
        <w:rPr>
          <w:rFonts w:ascii="Times New Roman" w:hAnsi="Times New Roman"/>
          <w:b/>
          <w:bCs/>
          <w:sz w:val="24"/>
          <w:szCs w:val="24"/>
        </w:rPr>
        <w:t xml:space="preserve">7) </w:t>
      </w:r>
      <w:r>
        <w:rPr>
          <w:rFonts w:ascii="Times New Roman" w:hAnsi="Times New Roman"/>
          <w:sz w:val="24"/>
          <w:szCs w:val="24"/>
        </w:rPr>
        <w:t>Maksymalny rozmiar plików przesyłanych za pośrednictwem „Formularzy do komunikacji” wynosi 150 MB (wielkość ta dotyczy plików przesyłanych jako załączniki do jednego formularza).</w:t>
      </w:r>
    </w:p>
    <w:p w14:paraId="43168E93" w14:textId="77777777" w:rsidR="003206F6" w:rsidRDefault="003206F6">
      <w:pPr>
        <w:spacing w:line="0" w:lineRule="atLeast"/>
        <w:jc w:val="both"/>
        <w:rPr>
          <w:rFonts w:ascii="Times New Roman" w:hAnsi="Times New Roman"/>
          <w:b/>
          <w:bCs/>
          <w:sz w:val="24"/>
          <w:szCs w:val="24"/>
        </w:rPr>
      </w:pPr>
    </w:p>
    <w:p w14:paraId="5368681B" w14:textId="77777777" w:rsidR="003206F6" w:rsidRDefault="00DF4B4E">
      <w:pPr>
        <w:spacing w:line="0" w:lineRule="atLeast"/>
        <w:jc w:val="both"/>
      </w:pPr>
      <w:r>
        <w:rPr>
          <w:rFonts w:ascii="Times New Roman" w:hAnsi="Times New Roman"/>
          <w:b/>
          <w:bCs/>
          <w:sz w:val="24"/>
          <w:szCs w:val="24"/>
        </w:rPr>
        <w:t xml:space="preserve">8) </w:t>
      </w:r>
      <w:r>
        <w:rPr>
          <w:rFonts w:ascii="Times New Roman" w:hAnsi="Times New Roman"/>
          <w:sz w:val="24"/>
          <w:szCs w:val="24"/>
        </w:rPr>
        <w:t>Minimalne wymagania techniczne dotyczące sprzętu używanego w celu korzystania z usług Platformy e-Zamówienia oraz informacje dotyczące specyfikacji połączenia określa Regulamin Platformy e-Zamówienia</w:t>
      </w:r>
      <w:r>
        <w:rPr>
          <w:rFonts w:ascii="Times New Roman" w:hAnsi="Times New Roman"/>
          <w:b/>
          <w:bCs/>
          <w:sz w:val="24"/>
          <w:szCs w:val="24"/>
        </w:rPr>
        <w:t>.</w:t>
      </w:r>
    </w:p>
    <w:p w14:paraId="676EB151" w14:textId="77777777" w:rsidR="003206F6" w:rsidRDefault="003206F6">
      <w:pPr>
        <w:spacing w:line="0" w:lineRule="atLeast"/>
        <w:jc w:val="both"/>
        <w:rPr>
          <w:rFonts w:ascii="Times New Roman" w:hAnsi="Times New Roman"/>
          <w:b/>
          <w:bCs/>
          <w:sz w:val="24"/>
          <w:szCs w:val="24"/>
        </w:rPr>
      </w:pPr>
    </w:p>
    <w:p w14:paraId="1C9564A4" w14:textId="258EBC28" w:rsidR="003206F6" w:rsidRDefault="00DF4B4E">
      <w:pPr>
        <w:spacing w:line="0" w:lineRule="atLeast"/>
        <w:jc w:val="both"/>
      </w:pPr>
      <w:r>
        <w:rPr>
          <w:rFonts w:ascii="Times New Roman" w:hAnsi="Times New Roman"/>
          <w:b/>
          <w:bCs/>
          <w:sz w:val="24"/>
          <w:szCs w:val="24"/>
        </w:rPr>
        <w:t xml:space="preserve">9) </w:t>
      </w:r>
      <w:r>
        <w:rPr>
          <w:rFonts w:ascii="Times New Roman" w:hAnsi="Times New Roman"/>
          <w:sz w:val="24"/>
          <w:szCs w:val="24"/>
        </w:rPr>
        <w:t>W przypadku problemów technicznych i awarii związanych z funkcjonowaniem Platformy e</w:t>
      </w:r>
      <w:r w:rsidR="00EC0200">
        <w:rPr>
          <w:rFonts w:ascii="Times New Roman" w:hAnsi="Times New Roman"/>
          <w:sz w:val="24"/>
          <w:szCs w:val="24"/>
        </w:rPr>
        <w:t>-</w:t>
      </w:r>
      <w:r>
        <w:rPr>
          <w:rFonts w:ascii="Times New Roman" w:hAnsi="Times New Roman"/>
          <w:sz w:val="24"/>
          <w:szCs w:val="24"/>
        </w:rPr>
        <w:t>Zamówienia użytkownicy mogą skorzystać ze wsparcia technicznego dostępnego pod numerem telefonu (32) 77 88 999 lub drogą elektroniczną poprzez formularz udostępniony na stronie internetowej https://ezamowienia.gov.pl w zakładce „Zgłoś problem”.</w:t>
      </w:r>
    </w:p>
    <w:p w14:paraId="2A42B6DB" w14:textId="77777777" w:rsidR="003206F6" w:rsidRDefault="003206F6">
      <w:pPr>
        <w:spacing w:line="0" w:lineRule="atLeast"/>
        <w:jc w:val="both"/>
        <w:rPr>
          <w:rFonts w:ascii="Times New Roman" w:hAnsi="Times New Roman"/>
          <w:sz w:val="24"/>
          <w:szCs w:val="24"/>
        </w:rPr>
      </w:pPr>
    </w:p>
    <w:p w14:paraId="5C6DA9C7" w14:textId="77777777" w:rsidR="003206F6" w:rsidRDefault="00DF4B4E">
      <w:pPr>
        <w:spacing w:line="0" w:lineRule="atLeast"/>
        <w:jc w:val="both"/>
      </w:pPr>
      <w:r>
        <w:rPr>
          <w:rFonts w:ascii="Times New Roman" w:hAnsi="Times New Roman"/>
          <w:b/>
          <w:bCs/>
          <w:sz w:val="24"/>
          <w:szCs w:val="24"/>
        </w:rPr>
        <w:t xml:space="preserve">10)  </w:t>
      </w:r>
      <w:r>
        <w:rPr>
          <w:rFonts w:ascii="Times New Roman" w:hAnsi="Times New Roman"/>
          <w:sz w:val="24"/>
          <w:szCs w:val="24"/>
        </w:rPr>
        <w:t>W szczególnie uzasadnionych przypadkach uniemożliwiających komunikację wykonawcy i Zamawiającego za pośrednictwem Platformy e-Zamówienia, Zamawiający dopuszcza komunikację za pomocą poczty elektronicznej na adres e-mail:</w:t>
      </w:r>
      <w:r>
        <w:rPr>
          <w:rFonts w:ascii="Times New Roman" w:hAnsi="Times New Roman"/>
          <w:b/>
          <w:bCs/>
          <w:sz w:val="24"/>
          <w:szCs w:val="24"/>
        </w:rPr>
        <w:t xml:space="preserve"> </w:t>
      </w:r>
      <w:r w:rsidRPr="00B0556D">
        <w:rPr>
          <w:sz w:val="24"/>
          <w:szCs w:val="24"/>
        </w:rPr>
        <w:t>przetargi@pcum.pl</w:t>
      </w:r>
      <w:r w:rsidRPr="00B0556D">
        <w:t xml:space="preserve"> </w:t>
      </w:r>
      <w:r>
        <w:rPr>
          <w:rFonts w:ascii="Times New Roman" w:hAnsi="Times New Roman"/>
          <w:sz w:val="24"/>
          <w:szCs w:val="24"/>
        </w:rPr>
        <w:t>(nie dotyczy składania ofert).</w:t>
      </w:r>
    </w:p>
    <w:p w14:paraId="7617164D" w14:textId="77777777" w:rsidR="003206F6" w:rsidRDefault="003206F6">
      <w:pPr>
        <w:spacing w:line="0" w:lineRule="atLeast"/>
        <w:jc w:val="both"/>
        <w:rPr>
          <w:rFonts w:ascii="Times New Roman" w:hAnsi="Times New Roman"/>
          <w:sz w:val="24"/>
          <w:szCs w:val="24"/>
        </w:rPr>
      </w:pPr>
    </w:p>
    <w:p w14:paraId="6EBF6E19" w14:textId="77777777" w:rsidR="003206F6" w:rsidRDefault="003206F6">
      <w:pPr>
        <w:spacing w:line="0" w:lineRule="atLeast"/>
        <w:jc w:val="both"/>
        <w:rPr>
          <w:rFonts w:ascii="Times New Roman" w:hAnsi="Times New Roman"/>
          <w:sz w:val="24"/>
          <w:szCs w:val="24"/>
        </w:rPr>
      </w:pPr>
    </w:p>
    <w:p w14:paraId="40EFA51A" w14:textId="2B3699D6" w:rsidR="003206F6" w:rsidRDefault="00087644">
      <w:pPr>
        <w:spacing w:line="0" w:lineRule="atLeast"/>
        <w:jc w:val="both"/>
        <w:rPr>
          <w:b/>
          <w:bCs/>
        </w:rPr>
      </w:pPr>
      <w:r>
        <w:rPr>
          <w:rFonts w:ascii="Times New Roman" w:hAnsi="Times New Roman"/>
          <w:b/>
          <w:bCs/>
          <w:sz w:val="24"/>
          <w:szCs w:val="24"/>
        </w:rPr>
        <w:t>23</w:t>
      </w:r>
      <w:r w:rsidR="00DF4B4E">
        <w:rPr>
          <w:rFonts w:ascii="Times New Roman" w:hAnsi="Times New Roman"/>
          <w:b/>
          <w:bCs/>
          <w:sz w:val="24"/>
          <w:szCs w:val="24"/>
        </w:rPr>
        <w:t>. Złożenie oferty w postępowaniu:</w:t>
      </w:r>
    </w:p>
    <w:p w14:paraId="449D9F33" w14:textId="77777777" w:rsidR="003206F6" w:rsidRDefault="003206F6">
      <w:pPr>
        <w:spacing w:line="0" w:lineRule="atLeast"/>
        <w:ind w:left="4"/>
        <w:jc w:val="both"/>
        <w:rPr>
          <w:rFonts w:ascii="Times New Roman" w:eastAsia="Times New Roman" w:hAnsi="Times New Roman"/>
          <w:b/>
          <w:bCs/>
          <w:sz w:val="24"/>
        </w:rPr>
      </w:pPr>
    </w:p>
    <w:p w14:paraId="6DF14FAD" w14:textId="77777777" w:rsidR="003206F6" w:rsidRDefault="00DF4B4E">
      <w:pPr>
        <w:spacing w:line="0" w:lineRule="atLeast"/>
        <w:jc w:val="both"/>
      </w:pPr>
      <w:r>
        <w:rPr>
          <w:rFonts w:ascii="Times New Roman" w:eastAsia="Times New Roman" w:hAnsi="Times New Roman"/>
          <w:b/>
          <w:bCs/>
          <w:sz w:val="24"/>
        </w:rPr>
        <w:t xml:space="preserve">1) </w:t>
      </w:r>
      <w:r>
        <w:rPr>
          <w:rFonts w:ascii="Times New Roman" w:hAnsi="Times New Roman"/>
          <w:sz w:val="24"/>
          <w:szCs w:val="24"/>
        </w:rPr>
        <w:t xml:space="preserve">Ofertę wraz z wymaganymi dokumentami, oświadczeniami należy złożyć poprzez Platformę </w:t>
      </w:r>
      <w:r>
        <w:rPr>
          <w:rFonts w:ascii="Times New Roman" w:hAnsi="Times New Roman"/>
          <w:sz w:val="24"/>
          <w:szCs w:val="24"/>
        </w:rPr>
        <w:tab/>
        <w:t xml:space="preserve">e-Zamówienia zgodnie z </w:t>
      </w:r>
      <w:r>
        <w:rPr>
          <w:rFonts w:ascii="Times New Roman" w:hAnsi="Times New Roman"/>
          <w:b/>
          <w:bCs/>
          <w:sz w:val="24"/>
          <w:szCs w:val="24"/>
        </w:rPr>
        <w:t>pkt. 16 SWZ.</w:t>
      </w:r>
    </w:p>
    <w:p w14:paraId="5D8A8C1E" w14:textId="77777777" w:rsidR="003206F6" w:rsidRDefault="00DF4B4E">
      <w:pPr>
        <w:spacing w:line="0" w:lineRule="atLeast"/>
        <w:jc w:val="both"/>
      </w:pPr>
      <w:r>
        <w:rPr>
          <w:rFonts w:ascii="Times New Roman" w:hAnsi="Times New Roman"/>
          <w:b/>
          <w:bCs/>
          <w:sz w:val="24"/>
          <w:szCs w:val="24"/>
        </w:rPr>
        <w:t xml:space="preserve">2) </w:t>
      </w:r>
      <w:r>
        <w:rPr>
          <w:rFonts w:ascii="Times New Roman" w:hAnsi="Times New Roman"/>
          <w:sz w:val="24"/>
          <w:szCs w:val="24"/>
        </w:rPr>
        <w:t xml:space="preserve">Wykonawca składa ofertę za pośrednictwem zakładki „Oferty/wnioski”, widocznej w </w:t>
      </w:r>
      <w:r>
        <w:rPr>
          <w:rFonts w:ascii="Times New Roman" w:hAnsi="Times New Roman"/>
          <w:sz w:val="24"/>
          <w:szCs w:val="24"/>
        </w:rPr>
        <w:tab/>
        <w:t xml:space="preserve">podglądzie postępowania po zalogowaniu się na konto Wykonawcy. Po wybraniu </w:t>
      </w:r>
      <w:r>
        <w:rPr>
          <w:rFonts w:ascii="Times New Roman" w:hAnsi="Times New Roman"/>
          <w:sz w:val="24"/>
          <w:szCs w:val="24"/>
        </w:rPr>
        <w:tab/>
        <w:t xml:space="preserve">przycisku „Złóż ofertę” system prezentuje okno składania oferty umożliwiające </w:t>
      </w:r>
      <w:r>
        <w:rPr>
          <w:rFonts w:ascii="Times New Roman" w:hAnsi="Times New Roman"/>
          <w:sz w:val="24"/>
          <w:szCs w:val="24"/>
        </w:rPr>
        <w:tab/>
        <w:t xml:space="preserve">przekazanie dokumentów elektronicznych, w którym znajdują się dwa pola </w:t>
      </w:r>
      <w:proofErr w:type="spellStart"/>
      <w:r>
        <w:rPr>
          <w:rFonts w:ascii="Times New Roman" w:hAnsi="Times New Roman"/>
          <w:sz w:val="24"/>
          <w:szCs w:val="24"/>
        </w:rPr>
        <w:t>drag&amp;drop</w:t>
      </w:r>
      <w:proofErr w:type="spellEnd"/>
      <w:r>
        <w:rPr>
          <w:rFonts w:ascii="Times New Roman" w:hAnsi="Times New Roman"/>
          <w:sz w:val="24"/>
          <w:szCs w:val="24"/>
        </w:rPr>
        <w:t xml:space="preserve"> </w:t>
      </w:r>
      <w:r>
        <w:rPr>
          <w:rFonts w:ascii="Times New Roman" w:hAnsi="Times New Roman"/>
          <w:sz w:val="24"/>
          <w:szCs w:val="24"/>
        </w:rPr>
        <w:tab/>
        <w:t>(„przeciągnij” i „upuść”) służące do dodawania plików.</w:t>
      </w:r>
    </w:p>
    <w:p w14:paraId="272E46DF" w14:textId="77777777" w:rsidR="003206F6" w:rsidRDefault="00DF4B4E">
      <w:pPr>
        <w:spacing w:line="0" w:lineRule="atLeast"/>
        <w:jc w:val="both"/>
      </w:pPr>
      <w:r>
        <w:rPr>
          <w:rFonts w:ascii="Times New Roman" w:hAnsi="Times New Roman"/>
          <w:b/>
          <w:bCs/>
          <w:sz w:val="24"/>
          <w:szCs w:val="24"/>
        </w:rPr>
        <w:t>3)</w:t>
      </w:r>
      <w:r>
        <w:rPr>
          <w:rFonts w:ascii="Times New Roman" w:hAnsi="Times New Roman"/>
          <w:sz w:val="24"/>
          <w:szCs w:val="24"/>
        </w:rPr>
        <w:t xml:space="preserve"> Wykonawca w polu „Załączniki i inne dokumenty przedstawione w ofercie przez </w:t>
      </w:r>
      <w:r>
        <w:rPr>
          <w:rFonts w:ascii="Times New Roman" w:hAnsi="Times New Roman"/>
          <w:sz w:val="24"/>
          <w:szCs w:val="24"/>
        </w:rPr>
        <w:tab/>
        <w:t xml:space="preserve">Wykonawcę” dodaje pliki stanowiące ofertę lub składane wraz z ofertą zgodnie z </w:t>
      </w:r>
      <w:r>
        <w:rPr>
          <w:rFonts w:ascii="Times New Roman" w:hAnsi="Times New Roman"/>
          <w:sz w:val="24"/>
          <w:szCs w:val="24"/>
        </w:rPr>
        <w:tab/>
        <w:t xml:space="preserve">punktem </w:t>
      </w:r>
      <w:r>
        <w:rPr>
          <w:rFonts w:ascii="Times New Roman" w:hAnsi="Times New Roman"/>
          <w:b/>
          <w:bCs/>
          <w:sz w:val="24"/>
          <w:szCs w:val="24"/>
        </w:rPr>
        <w:t>12 SWZ.</w:t>
      </w:r>
    </w:p>
    <w:p w14:paraId="3561A909" w14:textId="77777777" w:rsidR="003206F6" w:rsidRDefault="00DF4B4E">
      <w:pPr>
        <w:spacing w:line="0" w:lineRule="atLeast"/>
        <w:jc w:val="both"/>
      </w:pPr>
      <w:r>
        <w:rPr>
          <w:rFonts w:ascii="Times New Roman" w:hAnsi="Times New Roman"/>
          <w:b/>
          <w:bCs/>
          <w:sz w:val="24"/>
          <w:szCs w:val="24"/>
        </w:rPr>
        <w:t xml:space="preserve">4) </w:t>
      </w:r>
      <w:r>
        <w:rPr>
          <w:rFonts w:ascii="Times New Roman" w:hAnsi="Times New Roman"/>
          <w:sz w:val="24"/>
          <w:szCs w:val="24"/>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E9E97CE" w14:textId="77777777" w:rsidR="003206F6" w:rsidRDefault="003206F6">
      <w:pPr>
        <w:spacing w:line="0" w:lineRule="atLeast"/>
        <w:jc w:val="both"/>
        <w:rPr>
          <w:rFonts w:ascii="Times New Roman" w:hAnsi="Times New Roman"/>
          <w:sz w:val="24"/>
          <w:szCs w:val="24"/>
        </w:rPr>
      </w:pPr>
    </w:p>
    <w:p w14:paraId="2532BC5D" w14:textId="620F5D36" w:rsidR="003206F6" w:rsidRDefault="00DF4B4E">
      <w:pPr>
        <w:spacing w:line="282" w:lineRule="exact"/>
      </w:pPr>
      <w:r>
        <w:rPr>
          <w:rFonts w:ascii="Times New Roman" w:eastAsia="Times New Roman" w:hAnsi="Times New Roman"/>
          <w:b/>
          <w:bCs/>
          <w:sz w:val="24"/>
          <w:szCs w:val="24"/>
        </w:rPr>
        <w:t xml:space="preserve">5)  </w:t>
      </w:r>
      <w:r>
        <w:rPr>
          <w:rFonts w:ascii="Times New Roman" w:hAnsi="Times New Roman"/>
          <w:sz w:val="24"/>
          <w:szCs w:val="24"/>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Pr>
          <w:rFonts w:ascii="Times New Roman" w:hAnsi="Times New Roman"/>
          <w:sz w:val="24"/>
          <w:szCs w:val="24"/>
        </w:rPr>
        <w:t>Pzp</w:t>
      </w:r>
      <w:proofErr w:type="spellEnd"/>
      <w:r>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t>
      </w:r>
      <w:r>
        <w:rPr>
          <w:rFonts w:ascii="Times New Roman" w:hAnsi="Times New Roman"/>
          <w:sz w:val="24"/>
          <w:szCs w:val="24"/>
        </w:rPr>
        <w:lastRenderedPageBreak/>
        <w:t>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2670FF73" w14:textId="77777777" w:rsidR="003206F6" w:rsidRDefault="003206F6">
      <w:pPr>
        <w:spacing w:line="282" w:lineRule="exact"/>
        <w:rPr>
          <w:rFonts w:ascii="Times New Roman" w:hAnsi="Times New Roman"/>
          <w:sz w:val="24"/>
          <w:szCs w:val="24"/>
        </w:rPr>
      </w:pPr>
    </w:p>
    <w:p w14:paraId="58049313" w14:textId="77777777" w:rsidR="003206F6" w:rsidRDefault="00DF4B4E">
      <w:pPr>
        <w:spacing w:line="282" w:lineRule="exact"/>
      </w:pPr>
      <w:r>
        <w:rPr>
          <w:rFonts w:ascii="Times New Roman" w:hAnsi="Times New Roman"/>
          <w:b/>
          <w:bCs/>
          <w:sz w:val="24"/>
          <w:szCs w:val="24"/>
        </w:rPr>
        <w:t xml:space="preserve">6) </w:t>
      </w:r>
      <w:r>
        <w:rPr>
          <w:rFonts w:ascii="Times New Roman" w:hAnsi="Times New Roman"/>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28B37DD" w14:textId="77777777" w:rsidR="003206F6" w:rsidRDefault="003206F6">
      <w:pPr>
        <w:spacing w:line="282" w:lineRule="exact"/>
        <w:rPr>
          <w:rFonts w:ascii="Times New Roman" w:hAnsi="Times New Roman"/>
          <w:sz w:val="24"/>
          <w:szCs w:val="24"/>
        </w:rPr>
      </w:pPr>
    </w:p>
    <w:p w14:paraId="71EAEBB4" w14:textId="77777777" w:rsidR="003206F6" w:rsidRDefault="00DF4B4E">
      <w:pPr>
        <w:spacing w:line="282" w:lineRule="exact"/>
      </w:pPr>
      <w:r>
        <w:rPr>
          <w:rFonts w:ascii="Times New Roman" w:hAnsi="Times New Roman"/>
          <w:b/>
          <w:bCs/>
          <w:sz w:val="24"/>
          <w:szCs w:val="24"/>
        </w:rPr>
        <w:t xml:space="preserve">7) </w:t>
      </w:r>
      <w:r>
        <w:rPr>
          <w:rFonts w:ascii="Times New Roman" w:hAnsi="Times New Roman"/>
          <w:sz w:val="24"/>
          <w:szCs w:val="24"/>
        </w:rPr>
        <w:t>Oferta może być złożona tylko do upływu terminu składania ofert.</w:t>
      </w:r>
    </w:p>
    <w:p w14:paraId="5C615119" w14:textId="77777777" w:rsidR="003206F6" w:rsidRDefault="003206F6">
      <w:pPr>
        <w:spacing w:line="282" w:lineRule="exact"/>
        <w:rPr>
          <w:rFonts w:ascii="Times New Roman" w:hAnsi="Times New Roman"/>
          <w:sz w:val="24"/>
          <w:szCs w:val="24"/>
        </w:rPr>
      </w:pPr>
    </w:p>
    <w:p w14:paraId="1C711DE7" w14:textId="77777777" w:rsidR="003206F6" w:rsidRDefault="00DF4B4E">
      <w:pPr>
        <w:spacing w:line="282" w:lineRule="exact"/>
      </w:pPr>
      <w:r>
        <w:rPr>
          <w:rFonts w:ascii="Times New Roman" w:hAnsi="Times New Roman"/>
          <w:b/>
          <w:bCs/>
          <w:sz w:val="24"/>
          <w:szCs w:val="24"/>
        </w:rPr>
        <w:t>8)</w:t>
      </w:r>
      <w:r>
        <w:rPr>
          <w:rFonts w:ascii="Times New Roman" w:hAnsi="Times New Roman"/>
          <w:sz w:val="24"/>
          <w:szCs w:val="24"/>
        </w:rPr>
        <w:t xml:space="preserve">  Wykonawca może przed upływem terminu składania ofert wycofać ofertę. Wykonawca wycofuje ofertę w zakładce „Oferty/wnioski” używając przycisku „Wycofaj ofertę”.</w:t>
      </w:r>
    </w:p>
    <w:p w14:paraId="3A94D706" w14:textId="77777777" w:rsidR="003206F6" w:rsidRDefault="003206F6">
      <w:pPr>
        <w:spacing w:line="282" w:lineRule="exact"/>
        <w:rPr>
          <w:rFonts w:ascii="Times New Roman" w:hAnsi="Times New Roman"/>
          <w:sz w:val="24"/>
          <w:szCs w:val="24"/>
        </w:rPr>
      </w:pPr>
    </w:p>
    <w:p w14:paraId="7B09CC2E" w14:textId="77777777" w:rsidR="003206F6" w:rsidRDefault="00DF4B4E">
      <w:pPr>
        <w:spacing w:line="282" w:lineRule="exact"/>
      </w:pPr>
      <w:r>
        <w:rPr>
          <w:rFonts w:ascii="Times New Roman" w:hAnsi="Times New Roman"/>
          <w:b/>
          <w:bCs/>
          <w:sz w:val="24"/>
          <w:szCs w:val="24"/>
        </w:rPr>
        <w:t xml:space="preserve">9) </w:t>
      </w:r>
      <w:r>
        <w:rPr>
          <w:rFonts w:ascii="Times New Roman" w:hAnsi="Times New Roman"/>
          <w:sz w:val="24"/>
          <w:szCs w:val="24"/>
        </w:rPr>
        <w:t>Maksymalny łączny rozmiar plików stanowiących ofertę lub składanych wraz z ofertą to 250 MB.</w:t>
      </w:r>
    </w:p>
    <w:p w14:paraId="41EAFA18" w14:textId="77777777" w:rsidR="003206F6" w:rsidRDefault="003206F6">
      <w:pPr>
        <w:spacing w:line="282" w:lineRule="exact"/>
        <w:rPr>
          <w:rFonts w:ascii="Times New Roman" w:hAnsi="Times New Roman"/>
          <w:sz w:val="24"/>
          <w:szCs w:val="24"/>
        </w:rPr>
      </w:pPr>
    </w:p>
    <w:p w14:paraId="6E894E72" w14:textId="56F75234" w:rsidR="003206F6" w:rsidRPr="00C00107" w:rsidRDefault="00DF4B4E">
      <w:pPr>
        <w:spacing w:line="282" w:lineRule="exact"/>
      </w:pPr>
      <w:r>
        <w:rPr>
          <w:rFonts w:ascii="Times New Roman" w:hAnsi="Times New Roman"/>
          <w:b/>
          <w:bCs/>
          <w:sz w:val="24"/>
          <w:szCs w:val="24"/>
        </w:rPr>
        <w:t xml:space="preserve">10) </w:t>
      </w:r>
      <w:r>
        <w:rPr>
          <w:rFonts w:ascii="Times New Roman" w:hAnsi="Times New Roman"/>
          <w:sz w:val="24"/>
          <w:szCs w:val="24"/>
        </w:rPr>
        <w:t>Wykonawca zobowiązany jest podać adres email</w:t>
      </w:r>
      <w:r w:rsidR="00A620DC">
        <w:rPr>
          <w:rFonts w:ascii="Times New Roman" w:hAnsi="Times New Roman"/>
          <w:sz w:val="24"/>
          <w:szCs w:val="24"/>
        </w:rPr>
        <w:t>,</w:t>
      </w:r>
      <w:r>
        <w:rPr>
          <w:rFonts w:ascii="Times New Roman" w:hAnsi="Times New Roman"/>
          <w:sz w:val="24"/>
          <w:szCs w:val="24"/>
        </w:rPr>
        <w:t xml:space="preserve"> na który prowadzona będzie korespondencja związana z postępowaniem.</w:t>
      </w:r>
    </w:p>
    <w:p w14:paraId="2493628D" w14:textId="77777777" w:rsidR="00E41343" w:rsidRDefault="00E41343">
      <w:pPr>
        <w:spacing w:line="282" w:lineRule="exact"/>
        <w:rPr>
          <w:rFonts w:ascii="Times New Roman" w:hAnsi="Times New Roman"/>
          <w:sz w:val="24"/>
          <w:szCs w:val="24"/>
        </w:rPr>
      </w:pPr>
    </w:p>
    <w:p w14:paraId="45388DDE" w14:textId="07665A1C" w:rsidR="00E41343" w:rsidRPr="00C00107" w:rsidRDefault="00087644">
      <w:pPr>
        <w:spacing w:line="282" w:lineRule="exact"/>
        <w:rPr>
          <w:rFonts w:ascii="Times New Roman" w:hAnsi="Times New Roman"/>
          <w:b/>
          <w:bCs/>
          <w:sz w:val="24"/>
          <w:szCs w:val="24"/>
        </w:rPr>
      </w:pPr>
      <w:r>
        <w:rPr>
          <w:rFonts w:ascii="Times New Roman" w:hAnsi="Times New Roman"/>
          <w:b/>
          <w:bCs/>
          <w:sz w:val="24"/>
          <w:szCs w:val="24"/>
        </w:rPr>
        <w:t>24</w:t>
      </w:r>
      <w:r w:rsidR="00DF4B4E">
        <w:rPr>
          <w:rFonts w:ascii="Times New Roman" w:hAnsi="Times New Roman"/>
          <w:b/>
          <w:bCs/>
          <w:sz w:val="24"/>
          <w:szCs w:val="24"/>
        </w:rPr>
        <w:t>. Wyjaśnianie treści SWZ:</w:t>
      </w:r>
    </w:p>
    <w:p w14:paraId="25A764E7" w14:textId="77777777" w:rsidR="003206F6" w:rsidRDefault="00DF4B4E">
      <w:pPr>
        <w:spacing w:line="282" w:lineRule="exact"/>
        <w:jc w:val="both"/>
      </w:pPr>
      <w:r>
        <w:rPr>
          <w:rFonts w:ascii="Times New Roman" w:hAnsi="Times New Roman"/>
          <w:sz w:val="24"/>
          <w:szCs w:val="24"/>
        </w:rPr>
        <w:t>Wykonawca może się zwrócić do zamawiającego o wyjaśnienie treści specyfikacji warunków zamówienia. Zamawiający jest obowiązany udzielić wyjaśnień niezwłocznie, jednak nie później niż na 2 dni przed upływem terminu składania ofert, pod warunkiem że wniosek o wyjaśnienie treści SWZ wpłynął do Zamawiającego nie później niż 4 dni przed upływem terminu składania ofert. W przypadku gdy wniosek o wyjaśnienie treści SWZ nie wpłynął w terminie, o którym mowa powyżej zamawiający nie ma obowiązku udzielania wyjaśnień SWZ oraz obowiązku przedłużenia terminu składania ofert. Treść zapytań wraz z wyjaśnieniami zamawiający udostępnia na stronie internetowej prowadzonego postępowania bez ujawniania źródła zapytania.</w:t>
      </w:r>
    </w:p>
    <w:p w14:paraId="21D6B0EF" w14:textId="77777777" w:rsidR="00E41343" w:rsidRDefault="00E41343">
      <w:pPr>
        <w:spacing w:line="282" w:lineRule="exact"/>
        <w:jc w:val="both"/>
        <w:rPr>
          <w:rFonts w:ascii="Times New Roman" w:hAnsi="Times New Roman"/>
          <w:sz w:val="24"/>
          <w:szCs w:val="24"/>
        </w:rPr>
      </w:pPr>
    </w:p>
    <w:p w14:paraId="444E9172" w14:textId="773DF6AC" w:rsidR="003206F6" w:rsidRDefault="00087644">
      <w:pPr>
        <w:spacing w:line="282" w:lineRule="exact"/>
        <w:jc w:val="both"/>
        <w:rPr>
          <w:b/>
          <w:bCs/>
        </w:rPr>
      </w:pPr>
      <w:r>
        <w:rPr>
          <w:rFonts w:ascii="Times New Roman" w:hAnsi="Times New Roman"/>
          <w:b/>
          <w:bCs/>
          <w:sz w:val="24"/>
          <w:szCs w:val="24"/>
        </w:rPr>
        <w:t>25</w:t>
      </w:r>
      <w:r w:rsidR="00DF4B4E">
        <w:rPr>
          <w:rFonts w:ascii="Times New Roman" w:hAnsi="Times New Roman"/>
          <w:b/>
          <w:bCs/>
          <w:sz w:val="24"/>
          <w:szCs w:val="24"/>
        </w:rPr>
        <w:t>. Zmiany w SWZ:</w:t>
      </w:r>
    </w:p>
    <w:p w14:paraId="152EAD57" w14:textId="77777777" w:rsidR="003206F6" w:rsidRDefault="00DF4B4E">
      <w:pPr>
        <w:spacing w:line="282" w:lineRule="exact"/>
        <w:jc w:val="both"/>
      </w:pPr>
      <w:r>
        <w:rPr>
          <w:rFonts w:ascii="Times New Roman" w:hAnsi="Times New Roman"/>
          <w:sz w:val="24"/>
          <w:szCs w:val="24"/>
        </w:rPr>
        <w:t xml:space="preserve">W uzasadnionych przypadkach zamawiający może przed upływem terminu składania ofert zmienić treść SWZ. Dokonaną zmianę treści SWZ Zamawiający udostępnia na stronie internetowej prowadzonego postępowania. </w:t>
      </w:r>
    </w:p>
    <w:p w14:paraId="3ABC9DCD" w14:textId="77777777" w:rsidR="003206F6" w:rsidRDefault="003206F6">
      <w:pPr>
        <w:spacing w:line="282" w:lineRule="exact"/>
        <w:jc w:val="both"/>
        <w:rPr>
          <w:rFonts w:ascii="Times New Roman" w:hAnsi="Times New Roman"/>
          <w:sz w:val="24"/>
          <w:szCs w:val="24"/>
        </w:rPr>
      </w:pPr>
    </w:p>
    <w:p w14:paraId="70FE87FA" w14:textId="222A4295" w:rsidR="003206F6" w:rsidRDefault="00087644">
      <w:pPr>
        <w:spacing w:line="282" w:lineRule="exact"/>
        <w:jc w:val="both"/>
        <w:rPr>
          <w:b/>
          <w:bCs/>
        </w:rPr>
      </w:pPr>
      <w:r>
        <w:rPr>
          <w:rFonts w:ascii="Times New Roman" w:hAnsi="Times New Roman"/>
          <w:b/>
          <w:bCs/>
          <w:sz w:val="24"/>
          <w:szCs w:val="24"/>
        </w:rPr>
        <w:t>26</w:t>
      </w:r>
      <w:r w:rsidR="00DF4B4E">
        <w:rPr>
          <w:rFonts w:ascii="Times New Roman" w:hAnsi="Times New Roman"/>
          <w:b/>
          <w:bCs/>
          <w:sz w:val="24"/>
          <w:szCs w:val="24"/>
        </w:rPr>
        <w:t>. Składanie ofert:</w:t>
      </w:r>
    </w:p>
    <w:p w14:paraId="6FB37F19" w14:textId="5FB28C16" w:rsidR="003206F6" w:rsidRPr="00087644" w:rsidRDefault="00DF4B4E">
      <w:pPr>
        <w:spacing w:line="282" w:lineRule="exact"/>
        <w:jc w:val="both"/>
        <w:rPr>
          <w:b/>
          <w:bCs/>
        </w:rPr>
      </w:pPr>
      <w:r>
        <w:rPr>
          <w:rFonts w:ascii="Times New Roman" w:hAnsi="Times New Roman"/>
          <w:sz w:val="24"/>
          <w:szCs w:val="24"/>
        </w:rPr>
        <w:t xml:space="preserve">Ofertę wraz z wymaganymi załącznikami należy złożyć zgodnie z pkt </w:t>
      </w:r>
      <w:r w:rsidR="00087644">
        <w:rPr>
          <w:rFonts w:ascii="Times New Roman" w:hAnsi="Times New Roman"/>
          <w:b/>
          <w:bCs/>
          <w:sz w:val="24"/>
          <w:szCs w:val="24"/>
        </w:rPr>
        <w:t>23</w:t>
      </w:r>
      <w:r w:rsidRPr="00C65CB6">
        <w:rPr>
          <w:rFonts w:ascii="Times New Roman" w:hAnsi="Times New Roman"/>
          <w:b/>
          <w:bCs/>
          <w:sz w:val="24"/>
          <w:szCs w:val="24"/>
        </w:rPr>
        <w:t xml:space="preserve"> SWZ</w:t>
      </w:r>
      <w:r>
        <w:rPr>
          <w:rFonts w:ascii="Times New Roman" w:hAnsi="Times New Roman"/>
          <w:sz w:val="24"/>
          <w:szCs w:val="24"/>
        </w:rPr>
        <w:t xml:space="preserve"> do dnia</w:t>
      </w:r>
      <w:r>
        <w:rPr>
          <w:rFonts w:ascii="Times New Roman" w:hAnsi="Times New Roman"/>
          <w:b/>
          <w:bCs/>
          <w:sz w:val="24"/>
          <w:szCs w:val="24"/>
        </w:rPr>
        <w:t xml:space="preserve"> </w:t>
      </w:r>
      <w:r w:rsidR="00DC16CF">
        <w:rPr>
          <w:rFonts w:ascii="Times New Roman" w:hAnsi="Times New Roman"/>
          <w:b/>
          <w:bCs/>
          <w:sz w:val="24"/>
          <w:szCs w:val="24"/>
        </w:rPr>
        <w:t>17</w:t>
      </w:r>
      <w:r w:rsidR="006B4CA9">
        <w:rPr>
          <w:rFonts w:ascii="Times New Roman" w:hAnsi="Times New Roman"/>
          <w:b/>
          <w:bCs/>
          <w:sz w:val="24"/>
          <w:szCs w:val="24"/>
        </w:rPr>
        <w:t>.04.2025</w:t>
      </w:r>
      <w:r w:rsidR="00C65CB6" w:rsidRPr="00C65CB6">
        <w:rPr>
          <w:rFonts w:ascii="Times New Roman" w:hAnsi="Times New Roman"/>
          <w:b/>
          <w:bCs/>
          <w:sz w:val="24"/>
          <w:szCs w:val="24"/>
        </w:rPr>
        <w:t>r</w:t>
      </w:r>
      <w:r w:rsidR="00C65CB6" w:rsidRPr="00087644">
        <w:rPr>
          <w:rFonts w:ascii="Times New Roman" w:hAnsi="Times New Roman"/>
          <w:b/>
          <w:bCs/>
          <w:sz w:val="24"/>
          <w:szCs w:val="24"/>
        </w:rPr>
        <w:t>., do godz.</w:t>
      </w:r>
      <w:r w:rsidR="00087644" w:rsidRPr="00087644">
        <w:rPr>
          <w:rFonts w:ascii="Times New Roman" w:hAnsi="Times New Roman"/>
          <w:b/>
          <w:bCs/>
          <w:sz w:val="24"/>
          <w:szCs w:val="24"/>
        </w:rPr>
        <w:t xml:space="preserve"> </w:t>
      </w:r>
      <w:r w:rsidR="00211CA9" w:rsidRPr="00087644">
        <w:rPr>
          <w:rFonts w:ascii="Times New Roman" w:hAnsi="Times New Roman"/>
          <w:b/>
          <w:bCs/>
          <w:sz w:val="24"/>
          <w:szCs w:val="24"/>
        </w:rPr>
        <w:t>1</w:t>
      </w:r>
      <w:r w:rsidR="00A83B67">
        <w:rPr>
          <w:rFonts w:ascii="Times New Roman" w:hAnsi="Times New Roman"/>
          <w:b/>
          <w:bCs/>
          <w:sz w:val="24"/>
          <w:szCs w:val="24"/>
        </w:rPr>
        <w:t>0</w:t>
      </w:r>
      <w:r w:rsidR="00211CA9" w:rsidRPr="00087644">
        <w:rPr>
          <w:rFonts w:ascii="Times New Roman" w:hAnsi="Times New Roman"/>
          <w:b/>
          <w:bCs/>
          <w:sz w:val="24"/>
          <w:szCs w:val="24"/>
        </w:rPr>
        <w:t>:00</w:t>
      </w:r>
      <w:r w:rsidR="00C65CB6" w:rsidRPr="00087644">
        <w:rPr>
          <w:rFonts w:ascii="Times New Roman" w:hAnsi="Times New Roman"/>
          <w:b/>
          <w:bCs/>
          <w:sz w:val="24"/>
          <w:szCs w:val="24"/>
        </w:rPr>
        <w:t xml:space="preserve">. </w:t>
      </w:r>
    </w:p>
    <w:p w14:paraId="541FD6E5" w14:textId="77777777" w:rsidR="003206F6" w:rsidRDefault="003206F6">
      <w:pPr>
        <w:spacing w:line="282" w:lineRule="exact"/>
        <w:rPr>
          <w:rFonts w:ascii="Times New Roman" w:hAnsi="Times New Roman"/>
          <w:sz w:val="24"/>
          <w:szCs w:val="24"/>
        </w:rPr>
      </w:pPr>
    </w:p>
    <w:p w14:paraId="6483EFEC" w14:textId="77777777" w:rsidR="003206F6" w:rsidRDefault="003206F6">
      <w:pPr>
        <w:spacing w:line="282" w:lineRule="exact"/>
        <w:rPr>
          <w:rFonts w:ascii="Times New Roman" w:hAnsi="Times New Roman"/>
          <w:sz w:val="24"/>
          <w:szCs w:val="24"/>
        </w:rPr>
      </w:pPr>
    </w:p>
    <w:p w14:paraId="34981DAE" w14:textId="63837627" w:rsidR="003206F6" w:rsidRDefault="00087644">
      <w:pPr>
        <w:spacing w:line="282" w:lineRule="exact"/>
        <w:rPr>
          <w:b/>
          <w:bCs/>
        </w:rPr>
      </w:pPr>
      <w:r>
        <w:rPr>
          <w:rFonts w:ascii="Times New Roman" w:hAnsi="Times New Roman"/>
          <w:b/>
          <w:bCs/>
          <w:sz w:val="24"/>
          <w:szCs w:val="24"/>
        </w:rPr>
        <w:t>27</w:t>
      </w:r>
      <w:r w:rsidR="00DF4B4E">
        <w:rPr>
          <w:rFonts w:ascii="Times New Roman" w:hAnsi="Times New Roman"/>
          <w:b/>
          <w:bCs/>
          <w:sz w:val="24"/>
          <w:szCs w:val="24"/>
        </w:rPr>
        <w:t>. Otwarcie ofert:</w:t>
      </w:r>
    </w:p>
    <w:p w14:paraId="4AB77A19" w14:textId="0205BAA0" w:rsidR="003206F6" w:rsidRDefault="00DF4B4E">
      <w:pPr>
        <w:spacing w:line="282" w:lineRule="exact"/>
      </w:pPr>
      <w:r>
        <w:rPr>
          <w:rFonts w:ascii="Times New Roman" w:hAnsi="Times New Roman"/>
          <w:sz w:val="24"/>
          <w:szCs w:val="24"/>
        </w:rPr>
        <w:t xml:space="preserve">Otwarcie ofert nastąpi w dniu </w:t>
      </w:r>
      <w:r w:rsidR="00DC16CF">
        <w:rPr>
          <w:rFonts w:ascii="Times New Roman" w:hAnsi="Times New Roman"/>
          <w:b/>
          <w:sz w:val="24"/>
          <w:szCs w:val="24"/>
        </w:rPr>
        <w:t>17</w:t>
      </w:r>
      <w:r w:rsidR="006B4CA9">
        <w:rPr>
          <w:rFonts w:ascii="Times New Roman" w:hAnsi="Times New Roman"/>
          <w:b/>
          <w:sz w:val="24"/>
          <w:szCs w:val="24"/>
        </w:rPr>
        <w:t>.04.2025</w:t>
      </w:r>
      <w:r w:rsidR="00C65CB6" w:rsidRPr="00C65CB6">
        <w:rPr>
          <w:rFonts w:ascii="Times New Roman" w:hAnsi="Times New Roman"/>
          <w:b/>
          <w:sz w:val="24"/>
          <w:szCs w:val="24"/>
        </w:rPr>
        <w:t xml:space="preserve"> r.</w:t>
      </w:r>
      <w:r w:rsidR="00C65CB6">
        <w:rPr>
          <w:rFonts w:ascii="Times New Roman" w:hAnsi="Times New Roman"/>
          <w:sz w:val="24"/>
          <w:szCs w:val="24"/>
        </w:rPr>
        <w:t xml:space="preserve"> </w:t>
      </w:r>
      <w:r w:rsidRPr="00087644">
        <w:rPr>
          <w:rFonts w:ascii="Times New Roman" w:hAnsi="Times New Roman"/>
          <w:b/>
          <w:sz w:val="24"/>
          <w:szCs w:val="24"/>
        </w:rPr>
        <w:t>o godz.</w:t>
      </w:r>
      <w:r w:rsidR="00211CA9" w:rsidRPr="00087644">
        <w:rPr>
          <w:rFonts w:ascii="Times New Roman" w:hAnsi="Times New Roman"/>
          <w:b/>
          <w:sz w:val="24"/>
          <w:szCs w:val="24"/>
        </w:rPr>
        <w:t>1</w:t>
      </w:r>
      <w:r w:rsidR="00A83B67">
        <w:rPr>
          <w:rFonts w:ascii="Times New Roman" w:hAnsi="Times New Roman"/>
          <w:b/>
          <w:sz w:val="24"/>
          <w:szCs w:val="24"/>
        </w:rPr>
        <w:t>0</w:t>
      </w:r>
      <w:r w:rsidR="00211CA9" w:rsidRPr="00087644">
        <w:rPr>
          <w:rFonts w:ascii="Times New Roman" w:hAnsi="Times New Roman"/>
          <w:b/>
          <w:sz w:val="24"/>
          <w:szCs w:val="24"/>
        </w:rPr>
        <w:t xml:space="preserve">:15 </w:t>
      </w:r>
      <w:r w:rsidR="00C65CB6">
        <w:rPr>
          <w:rFonts w:ascii="Times New Roman" w:hAnsi="Times New Roman"/>
          <w:sz w:val="24"/>
          <w:szCs w:val="24"/>
        </w:rPr>
        <w:t>.</w:t>
      </w:r>
      <w:r>
        <w:rPr>
          <w:rFonts w:ascii="Times New Roman" w:hAnsi="Times New Roman"/>
          <w:sz w:val="24"/>
          <w:szCs w:val="24"/>
        </w:rPr>
        <w:t xml:space="preserve"> Otwarcie ofert nastąpi przy użyciu Platformy e-Zamówienia. </w:t>
      </w:r>
    </w:p>
    <w:p w14:paraId="7BD3DB68" w14:textId="77777777" w:rsidR="003206F6" w:rsidRDefault="003206F6">
      <w:pPr>
        <w:spacing w:line="282" w:lineRule="exact"/>
        <w:rPr>
          <w:rFonts w:ascii="Times New Roman" w:hAnsi="Times New Roman"/>
          <w:sz w:val="24"/>
          <w:szCs w:val="24"/>
        </w:rPr>
      </w:pPr>
    </w:p>
    <w:p w14:paraId="09952C2E" w14:textId="7179CFD1" w:rsidR="003206F6" w:rsidRDefault="00087644">
      <w:pPr>
        <w:spacing w:line="282" w:lineRule="exact"/>
        <w:jc w:val="both"/>
      </w:pPr>
      <w:r>
        <w:rPr>
          <w:rFonts w:ascii="Times New Roman" w:hAnsi="Times New Roman"/>
          <w:b/>
          <w:bCs/>
          <w:sz w:val="24"/>
          <w:szCs w:val="24"/>
        </w:rPr>
        <w:t>28</w:t>
      </w:r>
      <w:r w:rsidR="00DF4B4E">
        <w:rPr>
          <w:rFonts w:ascii="Times New Roman" w:hAnsi="Times New Roman"/>
          <w:b/>
          <w:bCs/>
          <w:sz w:val="24"/>
          <w:szCs w:val="24"/>
        </w:rPr>
        <w:t xml:space="preserve">. </w:t>
      </w:r>
      <w:r w:rsidR="00DF4B4E">
        <w:rPr>
          <w:rFonts w:ascii="Times New Roman" w:hAnsi="Times New Roman"/>
          <w:sz w:val="24"/>
          <w:szCs w:val="24"/>
        </w:rPr>
        <w:t>Zamawiający, najpóźniej przed otwarciem ofert, udostępnia na stronie internetowej prowadzonego postępowania informację o kwocie, jaką zamierza przeznaczyć na sfinansowanie zamówienia.</w:t>
      </w:r>
    </w:p>
    <w:p w14:paraId="3ACC9CE1" w14:textId="06C82990" w:rsidR="003206F6" w:rsidRDefault="00087644">
      <w:pPr>
        <w:spacing w:line="282" w:lineRule="exact"/>
        <w:jc w:val="both"/>
      </w:pPr>
      <w:r>
        <w:rPr>
          <w:rFonts w:ascii="Times New Roman" w:hAnsi="Times New Roman"/>
          <w:b/>
          <w:bCs/>
          <w:sz w:val="24"/>
          <w:szCs w:val="24"/>
        </w:rPr>
        <w:lastRenderedPageBreak/>
        <w:t>29</w:t>
      </w:r>
      <w:r w:rsidR="00DF4B4E">
        <w:rPr>
          <w:rFonts w:ascii="Times New Roman" w:hAnsi="Times New Roman"/>
          <w:b/>
          <w:bCs/>
          <w:sz w:val="24"/>
          <w:szCs w:val="24"/>
        </w:rPr>
        <w:t>.</w:t>
      </w:r>
      <w:r w:rsidR="00DF4B4E">
        <w:rPr>
          <w:rFonts w:ascii="Times New Roman" w:hAnsi="Times New Roman"/>
          <w:sz w:val="24"/>
          <w:szCs w:val="24"/>
        </w:rPr>
        <w:t xml:space="preserve"> Niezwłocznie po otwarciu ofert Zamawiający zamieści na stronie internetowej informację z otwarcia ofert:</w:t>
      </w:r>
    </w:p>
    <w:p w14:paraId="56AB381B" w14:textId="77777777" w:rsidR="003206F6" w:rsidRDefault="00DF4B4E">
      <w:pPr>
        <w:numPr>
          <w:ilvl w:val="0"/>
          <w:numId w:val="12"/>
        </w:numPr>
        <w:spacing w:line="282" w:lineRule="exact"/>
        <w:jc w:val="both"/>
      </w:pPr>
      <w:r>
        <w:rPr>
          <w:rFonts w:ascii="Times New Roman" w:hAnsi="Times New Roman"/>
          <w:sz w:val="24"/>
          <w:szCs w:val="24"/>
        </w:rPr>
        <w:t xml:space="preserve">nazwach albo imionach i nazwiskach oraz siedzibach lub miejscach prowadzonej działalności gospodarczej albo miejscach zamieszkania wykonawców, których oferty zostały otwarte; </w:t>
      </w:r>
    </w:p>
    <w:p w14:paraId="019451E2" w14:textId="77777777" w:rsidR="003206F6" w:rsidRDefault="00DF4B4E">
      <w:pPr>
        <w:numPr>
          <w:ilvl w:val="0"/>
          <w:numId w:val="12"/>
        </w:numPr>
        <w:spacing w:line="282" w:lineRule="exact"/>
        <w:jc w:val="both"/>
      </w:pPr>
      <w:r>
        <w:rPr>
          <w:rFonts w:ascii="Times New Roman" w:hAnsi="Times New Roman"/>
          <w:sz w:val="24"/>
          <w:szCs w:val="24"/>
        </w:rPr>
        <w:t>cenach lub kosztach zawartych w ofertach.</w:t>
      </w:r>
    </w:p>
    <w:p w14:paraId="3215F80F" w14:textId="3D9EB2AB" w:rsidR="003206F6" w:rsidRDefault="00087644">
      <w:pPr>
        <w:spacing w:line="282" w:lineRule="exact"/>
        <w:jc w:val="both"/>
      </w:pPr>
      <w:r>
        <w:rPr>
          <w:rFonts w:ascii="Times New Roman" w:hAnsi="Times New Roman"/>
          <w:b/>
          <w:bCs/>
          <w:sz w:val="24"/>
          <w:szCs w:val="24"/>
        </w:rPr>
        <w:t>30</w:t>
      </w:r>
      <w:r w:rsidR="00DF4B4E">
        <w:rPr>
          <w:rFonts w:ascii="Times New Roman" w:hAnsi="Times New Roman"/>
          <w:b/>
          <w:bCs/>
          <w:sz w:val="24"/>
          <w:szCs w:val="24"/>
        </w:rPr>
        <w:t xml:space="preserve">. </w:t>
      </w:r>
      <w:r w:rsidR="00DF4B4E">
        <w:rPr>
          <w:rFonts w:ascii="Times New Roman" w:hAnsi="Times New Roman"/>
          <w:sz w:val="24"/>
          <w:szCs w:val="24"/>
        </w:rPr>
        <w:t>W</w:t>
      </w:r>
      <w:r w:rsidR="00DF4B4E">
        <w:rPr>
          <w:rFonts w:ascii="Times New Roman" w:hAnsi="Times New Roman"/>
          <w:b/>
          <w:bCs/>
          <w:sz w:val="24"/>
          <w:szCs w:val="24"/>
        </w:rPr>
        <w:t xml:space="preserve"> </w:t>
      </w:r>
      <w:r w:rsidR="00DF4B4E">
        <w:rPr>
          <w:rFonts w:ascii="Times New Roman" w:hAnsi="Times New Roman"/>
          <w:sz w:val="24"/>
          <w:szCs w:val="24"/>
        </w:rPr>
        <w:t>przypadku wystąpienia awarii systemu teleinformatycznego, która spowoduje brak możliwości otwarcia ofert w terminie określonym przez Zamawiającego, otwarcie ofert nastąpi niezwłocznie po usunięciu awarii.</w:t>
      </w:r>
    </w:p>
    <w:p w14:paraId="0FDA30B1" w14:textId="0539DC28" w:rsidR="003206F6" w:rsidRDefault="00087644">
      <w:pPr>
        <w:spacing w:line="282" w:lineRule="exact"/>
        <w:jc w:val="both"/>
      </w:pPr>
      <w:r>
        <w:rPr>
          <w:rFonts w:ascii="Times New Roman" w:hAnsi="Times New Roman"/>
          <w:b/>
          <w:bCs/>
          <w:sz w:val="24"/>
          <w:szCs w:val="24"/>
        </w:rPr>
        <w:t>31</w:t>
      </w:r>
      <w:r w:rsidR="00DF4B4E">
        <w:rPr>
          <w:rFonts w:ascii="Times New Roman" w:hAnsi="Times New Roman"/>
          <w:b/>
          <w:bCs/>
          <w:sz w:val="24"/>
          <w:szCs w:val="24"/>
        </w:rPr>
        <w:t xml:space="preserve">. </w:t>
      </w:r>
      <w:r w:rsidR="00DF4B4E">
        <w:rPr>
          <w:rFonts w:ascii="Times New Roman" w:hAnsi="Times New Roman"/>
          <w:sz w:val="24"/>
          <w:szCs w:val="24"/>
        </w:rPr>
        <w:t>Zamawiający poinformuje o zmianie terminu otwarcia ofert na stronie internetowej prowadzonego postępowania.</w:t>
      </w:r>
    </w:p>
    <w:p w14:paraId="408AC217" w14:textId="77777777" w:rsidR="003206F6" w:rsidRDefault="003206F6">
      <w:pPr>
        <w:spacing w:line="282" w:lineRule="exact"/>
        <w:jc w:val="both"/>
        <w:rPr>
          <w:rFonts w:ascii="Times New Roman" w:hAnsi="Times New Roman"/>
          <w:b/>
          <w:bCs/>
          <w:sz w:val="24"/>
          <w:szCs w:val="24"/>
        </w:rPr>
      </w:pPr>
    </w:p>
    <w:p w14:paraId="2644CF00" w14:textId="77777777" w:rsidR="003206F6" w:rsidRDefault="003206F6">
      <w:pPr>
        <w:spacing w:line="282" w:lineRule="exact"/>
        <w:jc w:val="both"/>
        <w:rPr>
          <w:rFonts w:ascii="Times New Roman" w:hAnsi="Times New Roman"/>
          <w:b/>
          <w:bCs/>
          <w:sz w:val="24"/>
          <w:szCs w:val="24"/>
        </w:rPr>
      </w:pPr>
    </w:p>
    <w:p w14:paraId="38C5FEAE" w14:textId="77777777" w:rsidR="003206F6" w:rsidRDefault="00DF4B4E">
      <w:pPr>
        <w:spacing w:line="282" w:lineRule="exact"/>
        <w:jc w:val="center"/>
      </w:pPr>
      <w:r>
        <w:rPr>
          <w:rFonts w:ascii="Times New Roman" w:hAnsi="Times New Roman"/>
          <w:b/>
          <w:bCs/>
          <w:sz w:val="24"/>
          <w:szCs w:val="24"/>
        </w:rPr>
        <w:t>SPOSÓB OBLICZENIA CENY</w:t>
      </w:r>
    </w:p>
    <w:p w14:paraId="1EC81E39" w14:textId="77777777" w:rsidR="003206F6" w:rsidRDefault="003206F6">
      <w:pPr>
        <w:spacing w:line="282" w:lineRule="exact"/>
        <w:jc w:val="center"/>
        <w:rPr>
          <w:rFonts w:ascii="Times New Roman" w:hAnsi="Times New Roman"/>
          <w:b/>
          <w:bCs/>
          <w:sz w:val="24"/>
          <w:szCs w:val="24"/>
        </w:rPr>
      </w:pPr>
    </w:p>
    <w:p w14:paraId="7E3C2F58" w14:textId="2F2B8CBC" w:rsidR="003206F6" w:rsidRDefault="00087644">
      <w:pPr>
        <w:spacing w:line="282" w:lineRule="exact"/>
        <w:jc w:val="both"/>
      </w:pPr>
      <w:r>
        <w:rPr>
          <w:rFonts w:ascii="Times New Roman" w:hAnsi="Times New Roman"/>
          <w:b/>
          <w:bCs/>
          <w:sz w:val="24"/>
          <w:szCs w:val="24"/>
        </w:rPr>
        <w:t>32</w:t>
      </w:r>
      <w:r w:rsidR="00DF4B4E">
        <w:rPr>
          <w:rFonts w:ascii="Times New Roman" w:hAnsi="Times New Roman"/>
          <w:b/>
          <w:bCs/>
          <w:sz w:val="24"/>
          <w:szCs w:val="24"/>
        </w:rPr>
        <w:t>. Składniki ceny:</w:t>
      </w:r>
    </w:p>
    <w:p w14:paraId="65F13D79" w14:textId="77777777" w:rsidR="003206F6" w:rsidRDefault="00DF4B4E">
      <w:pPr>
        <w:spacing w:line="282" w:lineRule="exact"/>
        <w:jc w:val="both"/>
        <w:rPr>
          <w:rFonts w:ascii="Times New Roman" w:hAnsi="Times New Roman"/>
          <w:b/>
          <w:bCs/>
          <w:sz w:val="24"/>
          <w:szCs w:val="24"/>
        </w:rPr>
      </w:pPr>
      <w:r>
        <w:rPr>
          <w:rFonts w:ascii="Times New Roman" w:hAnsi="Times New Roman"/>
          <w:sz w:val="24"/>
          <w:szCs w:val="24"/>
        </w:rPr>
        <w:t xml:space="preserve">Cenę za wykonanie zamówienia należy podać w </w:t>
      </w:r>
      <w:r>
        <w:rPr>
          <w:rFonts w:ascii="Times New Roman" w:hAnsi="Times New Roman"/>
          <w:b/>
          <w:bCs/>
          <w:sz w:val="24"/>
          <w:szCs w:val="24"/>
        </w:rPr>
        <w:t xml:space="preserve">Formularzu ofertowym </w:t>
      </w:r>
      <w:r>
        <w:rPr>
          <w:rFonts w:ascii="Times New Roman" w:hAnsi="Times New Roman"/>
          <w:sz w:val="24"/>
          <w:szCs w:val="24"/>
        </w:rPr>
        <w:t>stanowiącym</w:t>
      </w:r>
      <w:r>
        <w:rPr>
          <w:rFonts w:ascii="Times New Roman" w:hAnsi="Times New Roman"/>
          <w:b/>
          <w:bCs/>
          <w:sz w:val="24"/>
          <w:szCs w:val="24"/>
        </w:rPr>
        <w:t xml:space="preserve"> Załącznik nr 1 do SWZ. </w:t>
      </w:r>
    </w:p>
    <w:p w14:paraId="72D04A8F" w14:textId="7D8A93DC" w:rsidR="003206F6" w:rsidRDefault="00DF4B4E">
      <w:pPr>
        <w:spacing w:line="282" w:lineRule="exact"/>
        <w:jc w:val="both"/>
        <w:rPr>
          <w:rFonts w:ascii="Times New Roman" w:hAnsi="Times New Roman"/>
          <w:sz w:val="24"/>
          <w:szCs w:val="24"/>
        </w:rPr>
      </w:pPr>
      <w:r>
        <w:rPr>
          <w:rFonts w:ascii="Times New Roman" w:hAnsi="Times New Roman"/>
          <w:sz w:val="24"/>
          <w:szCs w:val="24"/>
        </w:rPr>
        <w:t>Cena za wykonanie zamówienia musi być obliczona zgodnie z obowiązującymi w tym zakresie przepisami, w szczególności przepisami o podatku od towarów i usług, o rachunkowości, a także zgodnie z warunkami określonymi w niniejszej specyfikacji. Cena za wykonanie zamówienia musi obejmować wszelkie koszty niezbędne do prawidłowej realizacji dostawy, w szczególności koszty dostawy i rozładunku asortymentu w siedzibie Zamawiającego oraz koszt spełnienia pozostałych obowiązków zawartych we wzorze umowy oraz opisie przedmiotu zamówienia. Cena ofertowa zgodnie z art. 3 ust. 2 ustawy z dnia 9 maja 2014</w:t>
      </w:r>
      <w:r w:rsidR="002A2080">
        <w:rPr>
          <w:rFonts w:ascii="Times New Roman" w:hAnsi="Times New Roman"/>
          <w:sz w:val="24"/>
          <w:szCs w:val="24"/>
        </w:rPr>
        <w:t xml:space="preserve"> </w:t>
      </w:r>
      <w:r>
        <w:rPr>
          <w:rFonts w:ascii="Times New Roman" w:hAnsi="Times New Roman"/>
          <w:sz w:val="24"/>
          <w:szCs w:val="24"/>
        </w:rPr>
        <w:t xml:space="preserve">r. o informowaniu o cenach towarów i usług (tj.: Dz.U. z 2023 poz. 168) stanowi wartość wyrażoną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oraz podatkiem akcyzowym. </w:t>
      </w:r>
    </w:p>
    <w:p w14:paraId="3BC9369A" w14:textId="77777777" w:rsidR="003206F6" w:rsidRDefault="003206F6">
      <w:pPr>
        <w:spacing w:line="282" w:lineRule="exact"/>
        <w:jc w:val="both"/>
        <w:rPr>
          <w:rFonts w:ascii="Times New Roman" w:hAnsi="Times New Roman"/>
          <w:sz w:val="24"/>
          <w:szCs w:val="24"/>
        </w:rPr>
      </w:pPr>
    </w:p>
    <w:p w14:paraId="31408617" w14:textId="77777777" w:rsidR="003206F6" w:rsidRDefault="00DF4B4E">
      <w:pPr>
        <w:spacing w:line="282" w:lineRule="exact"/>
        <w:jc w:val="both"/>
        <w:rPr>
          <w:b/>
          <w:bCs/>
          <w:u w:val="single"/>
        </w:rPr>
      </w:pPr>
      <w:r>
        <w:rPr>
          <w:rFonts w:ascii="Times New Roman" w:hAnsi="Times New Roman"/>
          <w:b/>
          <w:bCs/>
          <w:sz w:val="24"/>
          <w:szCs w:val="24"/>
          <w:u w:val="single"/>
        </w:rPr>
        <w:t>Wszystkie wartości powinny być podane w złotych polskich. Cena oferty powinna być wyrażona cyfrowo oraz słownie z dokładnością do dwóch miejsc po przecinku .</w:t>
      </w:r>
    </w:p>
    <w:p w14:paraId="1364F986" w14:textId="43D35F21" w:rsidR="003206F6" w:rsidRDefault="00DF4B4E">
      <w:pPr>
        <w:spacing w:line="282" w:lineRule="exact"/>
        <w:jc w:val="both"/>
        <w:rPr>
          <w:rFonts w:ascii="Times New Roman" w:eastAsia="Times New Roman" w:hAnsi="Times New Roman"/>
        </w:rPr>
      </w:pPr>
      <w:r>
        <w:rPr>
          <w:rFonts w:ascii="Times New Roman" w:eastAsia="Times New Roman" w:hAnsi="Times New Roman"/>
          <w:sz w:val="24"/>
          <w:szCs w:val="24"/>
        </w:rPr>
        <w:t xml:space="preserve">Jeżeli złożono ofertę, której wybór prowadziłby do powstania obowiązku podatkowego zamawiającego zgodnie z przepisami </w:t>
      </w:r>
      <w:r w:rsidR="002A2080">
        <w:rPr>
          <w:rFonts w:ascii="Times New Roman" w:eastAsia="Times New Roman" w:hAnsi="Times New Roman"/>
          <w:sz w:val="24"/>
          <w:szCs w:val="24"/>
        </w:rPr>
        <w:t xml:space="preserve">ustawy </w:t>
      </w:r>
      <w:r>
        <w:rPr>
          <w:rFonts w:ascii="Times New Roman" w:eastAsia="Times New Roman" w:hAnsi="Times New Roman"/>
          <w:sz w:val="24"/>
          <w:szCs w:val="24"/>
        </w:rPr>
        <w:t>o podatku od towarów i usług (Dz. U. z 202</w:t>
      </w:r>
      <w:r w:rsidR="002A2080">
        <w:rPr>
          <w:rFonts w:ascii="Times New Roman" w:eastAsia="Times New Roman" w:hAnsi="Times New Roman"/>
          <w:sz w:val="24"/>
          <w:szCs w:val="24"/>
        </w:rPr>
        <w:t>4</w:t>
      </w:r>
      <w:r>
        <w:rPr>
          <w:rFonts w:ascii="Times New Roman" w:eastAsia="Times New Roman" w:hAnsi="Times New Roman"/>
          <w:sz w:val="24"/>
          <w:szCs w:val="24"/>
        </w:rPr>
        <w:t xml:space="preserve"> r. poz. </w:t>
      </w:r>
      <w:r w:rsidR="002A2080">
        <w:rPr>
          <w:rFonts w:ascii="Times New Roman" w:eastAsia="Times New Roman" w:hAnsi="Times New Roman"/>
          <w:sz w:val="24"/>
          <w:szCs w:val="24"/>
        </w:rPr>
        <w:t>361</w:t>
      </w:r>
      <w:r>
        <w:rPr>
          <w:rFonts w:ascii="Times New Roman" w:eastAsia="Times New Roman" w:hAnsi="Times New Roman"/>
          <w:sz w:val="24"/>
          <w:szCs w:val="24"/>
        </w:rPr>
        <w:t xml:space="preserve">) dla celów zastosowania kryterium ceny lub kosztu zamawiający dolicza do przedstawionej w tej ofercie ceny kwotę podatku od towarów i usług, którą miałby obowiązek rozliczyć. Informacja winna być zawarta w formularzu ofertowym. Wykonawca, składając ofertę informuje (art. 225 ust. 2 </w:t>
      </w:r>
      <w:proofErr w:type="spellStart"/>
      <w:r>
        <w:rPr>
          <w:rFonts w:ascii="Times New Roman" w:eastAsia="Times New Roman" w:hAnsi="Times New Roman"/>
          <w:sz w:val="24"/>
          <w:szCs w:val="24"/>
        </w:rPr>
        <w:t>u.p.z.p</w:t>
      </w:r>
      <w:proofErr w:type="spellEnd"/>
      <w:r>
        <w:rPr>
          <w:rFonts w:ascii="Times New Roman" w:eastAsia="Times New Roman" w:hAnsi="Times New Roman"/>
          <w:sz w:val="24"/>
          <w:szCs w:val="24"/>
        </w:rPr>
        <w:t xml:space="preserve">.) Zamawiającego: </w:t>
      </w:r>
    </w:p>
    <w:p w14:paraId="23C54300" w14:textId="77777777" w:rsidR="003206F6" w:rsidRDefault="00DF4B4E">
      <w:pPr>
        <w:numPr>
          <w:ilvl w:val="0"/>
          <w:numId w:val="13"/>
        </w:numPr>
        <w:spacing w:line="282" w:lineRule="exact"/>
        <w:jc w:val="both"/>
        <w:rPr>
          <w:rFonts w:ascii="Times New Roman" w:eastAsia="Times New Roman" w:hAnsi="Times New Roman"/>
        </w:rPr>
      </w:pPr>
      <w:r>
        <w:rPr>
          <w:rFonts w:ascii="Times New Roman" w:eastAsia="Times New Roman" w:hAnsi="Times New Roman"/>
          <w:sz w:val="24"/>
          <w:szCs w:val="24"/>
        </w:rPr>
        <w:t xml:space="preserve">że wybór jego oferty będzie prowadził do powstania u zamawiającego obowiązku podatkowego; </w:t>
      </w:r>
    </w:p>
    <w:p w14:paraId="61A82F1D" w14:textId="77777777" w:rsidR="003206F6" w:rsidRDefault="00DF4B4E">
      <w:pPr>
        <w:numPr>
          <w:ilvl w:val="0"/>
          <w:numId w:val="13"/>
        </w:numPr>
        <w:spacing w:line="282" w:lineRule="exact"/>
        <w:jc w:val="both"/>
      </w:pPr>
      <w:r>
        <w:rPr>
          <w:rFonts w:ascii="Times New Roman" w:eastAsia="Times New Roman" w:hAnsi="Times New Roman"/>
          <w:sz w:val="24"/>
          <w:szCs w:val="24"/>
        </w:rPr>
        <w:t>w</w:t>
      </w:r>
      <w:r>
        <w:rPr>
          <w:rFonts w:ascii="Times New Roman" w:hAnsi="Times New Roman"/>
          <w:sz w:val="24"/>
          <w:szCs w:val="24"/>
        </w:rPr>
        <w:t xml:space="preserve">skazania nazwy (rodzaju) towaru lub usługi, których dostawa lub świadczenie będą prowadziły do powstania obowiązku podatkowego; </w:t>
      </w:r>
    </w:p>
    <w:p w14:paraId="0C245CC1" w14:textId="77777777" w:rsidR="003206F6" w:rsidRDefault="00DF4B4E">
      <w:pPr>
        <w:numPr>
          <w:ilvl w:val="0"/>
          <w:numId w:val="13"/>
        </w:numPr>
        <w:spacing w:line="282" w:lineRule="exact"/>
        <w:jc w:val="both"/>
      </w:pPr>
      <w:r>
        <w:rPr>
          <w:rFonts w:ascii="Times New Roman" w:eastAsia="Times New Roman" w:hAnsi="Times New Roman"/>
          <w:sz w:val="24"/>
          <w:szCs w:val="24"/>
        </w:rPr>
        <w:t>wskazania wartości towaru lub usługi objętego obowiązkiem podatkowym zamawiającego, bez kwoty podatku,</w:t>
      </w:r>
    </w:p>
    <w:p w14:paraId="6A071D32" w14:textId="77777777" w:rsidR="003206F6" w:rsidRDefault="00DF4B4E">
      <w:pPr>
        <w:numPr>
          <w:ilvl w:val="0"/>
          <w:numId w:val="13"/>
        </w:numPr>
        <w:spacing w:line="282" w:lineRule="exact"/>
        <w:jc w:val="both"/>
      </w:pPr>
      <w:r>
        <w:rPr>
          <w:rFonts w:ascii="Times New Roman" w:eastAsia="Times New Roman" w:hAnsi="Times New Roman"/>
          <w:sz w:val="24"/>
          <w:szCs w:val="24"/>
        </w:rPr>
        <w:t xml:space="preserve">wskazania stawki podatku od towarów i usług, która zgodnie z wiedzą wykonawcy, będzie miała zastosowanie. </w:t>
      </w:r>
    </w:p>
    <w:p w14:paraId="2DF7F323" w14:textId="77777777" w:rsidR="003206F6" w:rsidRDefault="003206F6">
      <w:pPr>
        <w:spacing w:line="282" w:lineRule="exact"/>
        <w:jc w:val="both"/>
        <w:rPr>
          <w:rFonts w:ascii="Times New Roman" w:eastAsia="Times New Roman" w:hAnsi="Times New Roman"/>
          <w:sz w:val="24"/>
          <w:szCs w:val="24"/>
        </w:rPr>
      </w:pPr>
    </w:p>
    <w:p w14:paraId="5D496D7F" w14:textId="77777777" w:rsidR="00211CA9" w:rsidRDefault="00211CA9">
      <w:pPr>
        <w:spacing w:line="282" w:lineRule="exact"/>
        <w:jc w:val="both"/>
        <w:rPr>
          <w:rFonts w:ascii="Times New Roman" w:eastAsia="Times New Roman" w:hAnsi="Times New Roman"/>
          <w:sz w:val="24"/>
          <w:szCs w:val="24"/>
        </w:rPr>
      </w:pPr>
    </w:p>
    <w:p w14:paraId="11E10D34" w14:textId="77777777" w:rsidR="003206F6" w:rsidRDefault="003206F6">
      <w:pPr>
        <w:spacing w:line="282" w:lineRule="exact"/>
        <w:jc w:val="center"/>
        <w:rPr>
          <w:rFonts w:ascii="Times New Roman" w:eastAsia="Times New Roman" w:hAnsi="Times New Roman"/>
          <w:sz w:val="24"/>
          <w:szCs w:val="24"/>
        </w:rPr>
      </w:pPr>
    </w:p>
    <w:p w14:paraId="01C439B1" w14:textId="77777777" w:rsidR="003206F6" w:rsidRDefault="00DF4B4E">
      <w:pPr>
        <w:spacing w:line="282" w:lineRule="exact"/>
        <w:jc w:val="center"/>
        <w:rPr>
          <w:b/>
          <w:bCs/>
        </w:rPr>
      </w:pPr>
      <w:r>
        <w:rPr>
          <w:rFonts w:ascii="Times New Roman" w:eastAsia="Times New Roman" w:hAnsi="Times New Roman"/>
          <w:b/>
          <w:bCs/>
          <w:sz w:val="24"/>
          <w:szCs w:val="24"/>
        </w:rPr>
        <w:t>KRYTERIA I SPOSÓB OCENY OFERT</w:t>
      </w:r>
    </w:p>
    <w:p w14:paraId="5FE5FECF" w14:textId="77777777" w:rsidR="003206F6" w:rsidRDefault="003206F6">
      <w:pPr>
        <w:spacing w:line="282" w:lineRule="exact"/>
        <w:jc w:val="center"/>
        <w:rPr>
          <w:rFonts w:ascii="Times New Roman" w:eastAsia="Times New Roman" w:hAnsi="Times New Roman"/>
          <w:sz w:val="24"/>
          <w:szCs w:val="24"/>
        </w:rPr>
      </w:pPr>
    </w:p>
    <w:p w14:paraId="156D3E4B" w14:textId="2F9036BF" w:rsidR="003206F6" w:rsidRDefault="00087644">
      <w:pPr>
        <w:spacing w:line="282" w:lineRule="exact"/>
        <w:jc w:val="both"/>
        <w:rPr>
          <w:b/>
          <w:bCs/>
        </w:rPr>
      </w:pPr>
      <w:r>
        <w:rPr>
          <w:rFonts w:ascii="Times New Roman" w:eastAsia="Times New Roman" w:hAnsi="Times New Roman"/>
          <w:b/>
          <w:bCs/>
          <w:sz w:val="24"/>
          <w:szCs w:val="24"/>
        </w:rPr>
        <w:lastRenderedPageBreak/>
        <w:t>33</w:t>
      </w:r>
      <w:r w:rsidR="00DF4B4E">
        <w:rPr>
          <w:rFonts w:ascii="Times New Roman" w:eastAsia="Times New Roman" w:hAnsi="Times New Roman"/>
          <w:b/>
          <w:bCs/>
          <w:sz w:val="24"/>
          <w:szCs w:val="24"/>
        </w:rPr>
        <w:t>. Kryteria oceny ofert:</w:t>
      </w:r>
    </w:p>
    <w:p w14:paraId="1AFB8DBA" w14:textId="77777777" w:rsidR="003206F6" w:rsidRDefault="00DF4B4E">
      <w:pPr>
        <w:spacing w:line="0" w:lineRule="atLeast"/>
        <w:ind w:left="80"/>
        <w:rPr>
          <w:rFonts w:ascii="Times New Roman" w:eastAsia="Times New Roman" w:hAnsi="Times New Roman"/>
          <w:b/>
          <w:sz w:val="24"/>
        </w:rPr>
      </w:pPr>
      <w:r>
        <w:rPr>
          <w:rFonts w:ascii="Times New Roman" w:eastAsia="Times New Roman" w:hAnsi="Times New Roman"/>
          <w:b/>
          <w:sz w:val="24"/>
        </w:rPr>
        <w:t>Przy wyborze ofert Zamawiający będzie się kierował następującymi kryteriami:</w:t>
      </w:r>
    </w:p>
    <w:p w14:paraId="3F78E12D" w14:textId="77777777" w:rsidR="003206F6" w:rsidRDefault="003206F6">
      <w:pPr>
        <w:spacing w:line="259" w:lineRule="exact"/>
        <w:rPr>
          <w:rFonts w:ascii="Times New Roman" w:eastAsia="Times New Roman" w:hAnsi="Times New Roman"/>
        </w:rPr>
      </w:pPr>
    </w:p>
    <w:tbl>
      <w:tblPr>
        <w:tblW w:w="9240" w:type="dxa"/>
        <w:tblInd w:w="10" w:type="dxa"/>
        <w:tblLayout w:type="fixed"/>
        <w:tblCellMar>
          <w:left w:w="10" w:type="dxa"/>
          <w:right w:w="10" w:type="dxa"/>
        </w:tblCellMar>
        <w:tblLook w:val="0000" w:firstRow="0" w:lastRow="0" w:firstColumn="0" w:lastColumn="0" w:noHBand="0" w:noVBand="0"/>
      </w:tblPr>
      <w:tblGrid>
        <w:gridCol w:w="800"/>
        <w:gridCol w:w="6660"/>
        <w:gridCol w:w="1780"/>
      </w:tblGrid>
      <w:tr w:rsidR="003206F6" w14:paraId="00B8F68E" w14:textId="77777777">
        <w:trPr>
          <w:trHeight w:val="262"/>
        </w:trPr>
        <w:tc>
          <w:tcPr>
            <w:tcW w:w="800" w:type="dxa"/>
            <w:tcBorders>
              <w:top w:val="single" w:sz="8" w:space="0" w:color="000000"/>
              <w:left w:val="single" w:sz="8" w:space="0" w:color="000000"/>
              <w:right w:val="single" w:sz="8" w:space="0" w:color="000000"/>
            </w:tcBorders>
            <w:shd w:val="clear" w:color="auto" w:fill="D8D8D8"/>
            <w:vAlign w:val="bottom"/>
          </w:tcPr>
          <w:p w14:paraId="1B635590" w14:textId="77777777" w:rsidR="003206F6" w:rsidRDefault="00DF4B4E">
            <w:pPr>
              <w:widowControl w:val="0"/>
              <w:spacing w:line="0" w:lineRule="atLeast"/>
              <w:ind w:right="170"/>
              <w:jc w:val="right"/>
              <w:rPr>
                <w:rFonts w:ascii="Times New Roman" w:eastAsia="Times New Roman" w:hAnsi="Times New Roman"/>
                <w:b/>
                <w:sz w:val="22"/>
              </w:rPr>
            </w:pPr>
            <w:r>
              <w:rPr>
                <w:rFonts w:ascii="Times New Roman" w:eastAsia="Times New Roman" w:hAnsi="Times New Roman"/>
                <w:b/>
                <w:sz w:val="22"/>
              </w:rPr>
              <w:t>Lp.</w:t>
            </w:r>
          </w:p>
        </w:tc>
        <w:tc>
          <w:tcPr>
            <w:tcW w:w="6660" w:type="dxa"/>
            <w:tcBorders>
              <w:top w:val="single" w:sz="8" w:space="0" w:color="000000"/>
              <w:right w:val="single" w:sz="8" w:space="0" w:color="000000"/>
            </w:tcBorders>
            <w:shd w:val="clear" w:color="auto" w:fill="D8D8D8"/>
            <w:vAlign w:val="bottom"/>
          </w:tcPr>
          <w:p w14:paraId="4CD64376" w14:textId="77777777" w:rsidR="003206F6" w:rsidRDefault="00DF4B4E">
            <w:pPr>
              <w:widowControl w:val="0"/>
              <w:spacing w:line="0" w:lineRule="atLeast"/>
              <w:ind w:left="1980"/>
              <w:rPr>
                <w:rFonts w:ascii="Times New Roman" w:eastAsia="Times New Roman" w:hAnsi="Times New Roman"/>
                <w:b/>
                <w:sz w:val="22"/>
              </w:rPr>
            </w:pPr>
            <w:r>
              <w:rPr>
                <w:rFonts w:ascii="Times New Roman" w:eastAsia="Times New Roman" w:hAnsi="Times New Roman"/>
                <w:b/>
                <w:sz w:val="22"/>
              </w:rPr>
              <w:t>KRYTERIUM</w:t>
            </w:r>
          </w:p>
        </w:tc>
        <w:tc>
          <w:tcPr>
            <w:tcW w:w="1780" w:type="dxa"/>
            <w:tcBorders>
              <w:top w:val="single" w:sz="8" w:space="0" w:color="000000"/>
              <w:right w:val="single" w:sz="8" w:space="0" w:color="000000"/>
            </w:tcBorders>
            <w:shd w:val="clear" w:color="auto" w:fill="D8D8D8"/>
            <w:vAlign w:val="bottom"/>
          </w:tcPr>
          <w:p w14:paraId="52E6F104" w14:textId="77777777" w:rsidR="003206F6" w:rsidRDefault="00DF4B4E">
            <w:pPr>
              <w:widowControl w:val="0"/>
              <w:spacing w:line="0" w:lineRule="atLeast"/>
              <w:ind w:right="570"/>
              <w:jc w:val="right"/>
              <w:rPr>
                <w:rFonts w:ascii="Times New Roman" w:eastAsia="Times New Roman" w:hAnsi="Times New Roman"/>
                <w:b/>
                <w:sz w:val="22"/>
              </w:rPr>
            </w:pPr>
            <w:r>
              <w:rPr>
                <w:rFonts w:ascii="Times New Roman" w:eastAsia="Times New Roman" w:hAnsi="Times New Roman"/>
                <w:b/>
                <w:sz w:val="22"/>
              </w:rPr>
              <w:t>WAGA</w:t>
            </w:r>
          </w:p>
        </w:tc>
      </w:tr>
      <w:tr w:rsidR="003206F6" w14:paraId="0166272D" w14:textId="77777777">
        <w:trPr>
          <w:trHeight w:val="239"/>
        </w:trPr>
        <w:tc>
          <w:tcPr>
            <w:tcW w:w="800" w:type="dxa"/>
            <w:tcBorders>
              <w:left w:val="single" w:sz="8" w:space="0" w:color="000000"/>
              <w:bottom w:val="single" w:sz="8" w:space="0" w:color="000000"/>
              <w:right w:val="single" w:sz="8" w:space="0" w:color="000000"/>
            </w:tcBorders>
            <w:shd w:val="clear" w:color="auto" w:fill="D8D8D8"/>
            <w:vAlign w:val="bottom"/>
          </w:tcPr>
          <w:p w14:paraId="52D75FBB" w14:textId="77777777" w:rsidR="003206F6" w:rsidRDefault="003206F6">
            <w:pPr>
              <w:widowControl w:val="0"/>
              <w:spacing w:line="0" w:lineRule="atLeast"/>
              <w:rPr>
                <w:rFonts w:ascii="Times New Roman" w:eastAsia="Times New Roman" w:hAnsi="Times New Roman"/>
              </w:rPr>
            </w:pPr>
          </w:p>
        </w:tc>
        <w:tc>
          <w:tcPr>
            <w:tcW w:w="6660" w:type="dxa"/>
            <w:tcBorders>
              <w:bottom w:val="single" w:sz="8" w:space="0" w:color="000000"/>
              <w:right w:val="single" w:sz="8" w:space="0" w:color="000000"/>
            </w:tcBorders>
            <w:shd w:val="clear" w:color="auto" w:fill="D8D8D8"/>
            <w:vAlign w:val="bottom"/>
          </w:tcPr>
          <w:p w14:paraId="2B8060FA" w14:textId="77777777" w:rsidR="003206F6" w:rsidRDefault="003206F6">
            <w:pPr>
              <w:widowControl w:val="0"/>
              <w:spacing w:line="0" w:lineRule="atLeast"/>
              <w:rPr>
                <w:rFonts w:ascii="Times New Roman" w:eastAsia="Times New Roman" w:hAnsi="Times New Roman"/>
              </w:rPr>
            </w:pPr>
          </w:p>
        </w:tc>
        <w:tc>
          <w:tcPr>
            <w:tcW w:w="1780" w:type="dxa"/>
            <w:tcBorders>
              <w:bottom w:val="single" w:sz="8" w:space="0" w:color="000000"/>
              <w:right w:val="single" w:sz="8" w:space="0" w:color="000000"/>
            </w:tcBorders>
            <w:shd w:val="clear" w:color="auto" w:fill="D8D8D8"/>
            <w:vAlign w:val="bottom"/>
          </w:tcPr>
          <w:p w14:paraId="7715262B" w14:textId="77777777" w:rsidR="003206F6" w:rsidRDefault="003206F6">
            <w:pPr>
              <w:widowControl w:val="0"/>
              <w:spacing w:line="0" w:lineRule="atLeast"/>
              <w:rPr>
                <w:rFonts w:ascii="Times New Roman" w:eastAsia="Times New Roman" w:hAnsi="Times New Roman"/>
              </w:rPr>
            </w:pPr>
          </w:p>
        </w:tc>
      </w:tr>
      <w:tr w:rsidR="003206F6" w14:paraId="17F7F355" w14:textId="77777777">
        <w:trPr>
          <w:trHeight w:val="237"/>
        </w:trPr>
        <w:tc>
          <w:tcPr>
            <w:tcW w:w="800" w:type="dxa"/>
            <w:tcBorders>
              <w:left w:val="single" w:sz="8" w:space="0" w:color="000000"/>
              <w:right w:val="single" w:sz="8" w:space="0" w:color="000000"/>
            </w:tcBorders>
            <w:shd w:val="clear" w:color="auto" w:fill="auto"/>
            <w:vAlign w:val="bottom"/>
          </w:tcPr>
          <w:p w14:paraId="46F99E06" w14:textId="77777777" w:rsidR="003206F6" w:rsidRDefault="00DF4B4E">
            <w:pPr>
              <w:widowControl w:val="0"/>
              <w:spacing w:line="237" w:lineRule="exact"/>
              <w:ind w:right="450"/>
              <w:jc w:val="right"/>
              <w:rPr>
                <w:rFonts w:ascii="Times New Roman" w:eastAsia="Times New Roman" w:hAnsi="Times New Roman"/>
                <w:sz w:val="22"/>
              </w:rPr>
            </w:pPr>
            <w:r>
              <w:rPr>
                <w:rFonts w:ascii="Times New Roman" w:eastAsia="Times New Roman" w:hAnsi="Times New Roman"/>
                <w:sz w:val="22"/>
              </w:rPr>
              <w:t>1.</w:t>
            </w:r>
          </w:p>
        </w:tc>
        <w:tc>
          <w:tcPr>
            <w:tcW w:w="6660" w:type="dxa"/>
            <w:tcBorders>
              <w:right w:val="single" w:sz="8" w:space="0" w:color="000000"/>
            </w:tcBorders>
            <w:shd w:val="clear" w:color="auto" w:fill="auto"/>
            <w:vAlign w:val="bottom"/>
          </w:tcPr>
          <w:p w14:paraId="71301A41" w14:textId="77777777" w:rsidR="003206F6" w:rsidRDefault="00DF4B4E">
            <w:pPr>
              <w:widowControl w:val="0"/>
              <w:spacing w:line="237" w:lineRule="exact"/>
              <w:ind w:left="60"/>
              <w:rPr>
                <w:rFonts w:ascii="Times New Roman" w:eastAsia="Times New Roman" w:hAnsi="Times New Roman"/>
                <w:sz w:val="22"/>
              </w:rPr>
            </w:pPr>
            <w:r>
              <w:rPr>
                <w:rFonts w:ascii="Times New Roman" w:eastAsia="Times New Roman" w:hAnsi="Times New Roman"/>
                <w:sz w:val="22"/>
              </w:rPr>
              <w:t>Cena</w:t>
            </w:r>
          </w:p>
        </w:tc>
        <w:tc>
          <w:tcPr>
            <w:tcW w:w="1780" w:type="dxa"/>
            <w:tcBorders>
              <w:right w:val="single" w:sz="8" w:space="0" w:color="000000"/>
            </w:tcBorders>
            <w:shd w:val="clear" w:color="auto" w:fill="auto"/>
            <w:vAlign w:val="bottom"/>
          </w:tcPr>
          <w:p w14:paraId="5D6C1F41" w14:textId="77777777" w:rsidR="003206F6" w:rsidRDefault="00DF4B4E">
            <w:pPr>
              <w:widowControl w:val="0"/>
              <w:spacing w:line="237" w:lineRule="exact"/>
              <w:ind w:right="1210"/>
              <w:jc w:val="right"/>
              <w:rPr>
                <w:rFonts w:ascii="Times New Roman" w:eastAsia="Times New Roman" w:hAnsi="Times New Roman"/>
                <w:sz w:val="22"/>
              </w:rPr>
            </w:pPr>
            <w:r>
              <w:rPr>
                <w:rFonts w:ascii="Times New Roman" w:eastAsia="Times New Roman" w:hAnsi="Times New Roman"/>
                <w:sz w:val="22"/>
              </w:rPr>
              <w:t>60</w:t>
            </w:r>
            <w:r w:rsidR="00E41343">
              <w:rPr>
                <w:rFonts w:ascii="Times New Roman" w:eastAsia="Times New Roman" w:hAnsi="Times New Roman"/>
                <w:sz w:val="22"/>
              </w:rPr>
              <w:t xml:space="preserve"> </w:t>
            </w:r>
            <w:r>
              <w:rPr>
                <w:rFonts w:ascii="Times New Roman" w:eastAsia="Times New Roman" w:hAnsi="Times New Roman"/>
                <w:sz w:val="22"/>
              </w:rPr>
              <w:t>%</w:t>
            </w:r>
          </w:p>
        </w:tc>
      </w:tr>
      <w:tr w:rsidR="003206F6" w14:paraId="6BA9A1E8" w14:textId="77777777">
        <w:trPr>
          <w:trHeight w:val="242"/>
        </w:trPr>
        <w:tc>
          <w:tcPr>
            <w:tcW w:w="800" w:type="dxa"/>
            <w:tcBorders>
              <w:left w:val="single" w:sz="8" w:space="0" w:color="000000"/>
              <w:bottom w:val="single" w:sz="8" w:space="0" w:color="000000"/>
              <w:right w:val="single" w:sz="8" w:space="0" w:color="000000"/>
            </w:tcBorders>
            <w:shd w:val="clear" w:color="auto" w:fill="auto"/>
            <w:vAlign w:val="bottom"/>
          </w:tcPr>
          <w:p w14:paraId="1E3EBAE1" w14:textId="77777777" w:rsidR="003206F6" w:rsidRDefault="003206F6">
            <w:pPr>
              <w:widowControl w:val="0"/>
              <w:spacing w:line="0" w:lineRule="atLeast"/>
              <w:rPr>
                <w:rFonts w:ascii="Times New Roman" w:eastAsia="Times New Roman" w:hAnsi="Times New Roman"/>
                <w:sz w:val="21"/>
              </w:rPr>
            </w:pPr>
          </w:p>
        </w:tc>
        <w:tc>
          <w:tcPr>
            <w:tcW w:w="6660" w:type="dxa"/>
            <w:tcBorders>
              <w:bottom w:val="single" w:sz="8" w:space="0" w:color="000000"/>
              <w:right w:val="single" w:sz="8" w:space="0" w:color="000000"/>
            </w:tcBorders>
            <w:shd w:val="clear" w:color="auto" w:fill="auto"/>
            <w:vAlign w:val="bottom"/>
          </w:tcPr>
          <w:p w14:paraId="679409A6" w14:textId="77777777" w:rsidR="003206F6" w:rsidRDefault="003206F6">
            <w:pPr>
              <w:widowControl w:val="0"/>
              <w:spacing w:line="0" w:lineRule="atLeast"/>
              <w:rPr>
                <w:rFonts w:ascii="Times New Roman" w:eastAsia="Times New Roman" w:hAnsi="Times New Roman"/>
                <w:sz w:val="21"/>
              </w:rPr>
            </w:pPr>
          </w:p>
        </w:tc>
        <w:tc>
          <w:tcPr>
            <w:tcW w:w="1780" w:type="dxa"/>
            <w:tcBorders>
              <w:bottom w:val="single" w:sz="8" w:space="0" w:color="000000"/>
              <w:right w:val="single" w:sz="8" w:space="0" w:color="000000"/>
            </w:tcBorders>
            <w:shd w:val="clear" w:color="auto" w:fill="auto"/>
            <w:vAlign w:val="bottom"/>
          </w:tcPr>
          <w:p w14:paraId="3543232F" w14:textId="77777777" w:rsidR="003206F6" w:rsidRDefault="003206F6">
            <w:pPr>
              <w:widowControl w:val="0"/>
              <w:spacing w:line="0" w:lineRule="atLeast"/>
              <w:rPr>
                <w:rFonts w:ascii="Times New Roman" w:eastAsia="Times New Roman" w:hAnsi="Times New Roman"/>
                <w:sz w:val="21"/>
              </w:rPr>
            </w:pPr>
          </w:p>
        </w:tc>
      </w:tr>
      <w:tr w:rsidR="003206F6" w14:paraId="1497E031" w14:textId="77777777">
        <w:trPr>
          <w:trHeight w:val="242"/>
        </w:trPr>
        <w:tc>
          <w:tcPr>
            <w:tcW w:w="800" w:type="dxa"/>
            <w:tcBorders>
              <w:top w:val="single" w:sz="4" w:space="0" w:color="000000"/>
              <w:left w:val="single" w:sz="8" w:space="0" w:color="000000"/>
              <w:right w:val="single" w:sz="8" w:space="0" w:color="000000"/>
            </w:tcBorders>
            <w:shd w:val="clear" w:color="auto" w:fill="auto"/>
            <w:vAlign w:val="bottom"/>
          </w:tcPr>
          <w:p w14:paraId="65B52755" w14:textId="77777777" w:rsidR="003206F6" w:rsidRDefault="00E41343">
            <w:pPr>
              <w:widowControl w:val="0"/>
              <w:spacing w:line="0" w:lineRule="atLeast"/>
              <w:rPr>
                <w:rFonts w:ascii="Times New Roman" w:eastAsia="Times New Roman" w:hAnsi="Times New Roman"/>
                <w:sz w:val="21"/>
              </w:rPr>
            </w:pPr>
            <w:r>
              <w:rPr>
                <w:rFonts w:ascii="Times New Roman" w:eastAsia="Times New Roman" w:hAnsi="Times New Roman"/>
                <w:sz w:val="21"/>
              </w:rPr>
              <w:t xml:space="preserve">   2.</w:t>
            </w:r>
          </w:p>
        </w:tc>
        <w:tc>
          <w:tcPr>
            <w:tcW w:w="6660" w:type="dxa"/>
            <w:tcBorders>
              <w:top w:val="single" w:sz="4" w:space="0" w:color="000000"/>
              <w:right w:val="single" w:sz="8" w:space="0" w:color="000000"/>
            </w:tcBorders>
            <w:shd w:val="clear" w:color="auto" w:fill="auto"/>
            <w:vAlign w:val="bottom"/>
          </w:tcPr>
          <w:p w14:paraId="71B2D100" w14:textId="77777777" w:rsidR="003206F6" w:rsidRDefault="00DF4B4E">
            <w:pPr>
              <w:widowControl w:val="0"/>
              <w:spacing w:line="0" w:lineRule="atLeast"/>
              <w:rPr>
                <w:rFonts w:ascii="Times New Roman" w:eastAsia="Times New Roman" w:hAnsi="Times New Roman"/>
                <w:sz w:val="21"/>
              </w:rPr>
            </w:pPr>
            <w:r>
              <w:rPr>
                <w:rFonts w:ascii="Times New Roman" w:eastAsia="Times New Roman" w:hAnsi="Times New Roman"/>
                <w:sz w:val="21"/>
              </w:rPr>
              <w:t xml:space="preserve"> Okres gwarancji</w:t>
            </w:r>
          </w:p>
        </w:tc>
        <w:tc>
          <w:tcPr>
            <w:tcW w:w="1780" w:type="dxa"/>
            <w:tcBorders>
              <w:top w:val="single" w:sz="4" w:space="0" w:color="000000"/>
              <w:right w:val="single" w:sz="8" w:space="0" w:color="000000"/>
            </w:tcBorders>
            <w:shd w:val="clear" w:color="auto" w:fill="auto"/>
            <w:vAlign w:val="bottom"/>
          </w:tcPr>
          <w:p w14:paraId="7408E721" w14:textId="77777777" w:rsidR="003206F6" w:rsidRDefault="00E41343" w:rsidP="00E41343">
            <w:pPr>
              <w:widowControl w:val="0"/>
              <w:spacing w:line="0" w:lineRule="atLeast"/>
              <w:rPr>
                <w:rFonts w:ascii="Times New Roman" w:eastAsia="Times New Roman" w:hAnsi="Times New Roman"/>
                <w:sz w:val="21"/>
              </w:rPr>
            </w:pPr>
            <w:r>
              <w:rPr>
                <w:rFonts w:ascii="Times New Roman" w:eastAsia="Times New Roman" w:hAnsi="Times New Roman"/>
                <w:sz w:val="21"/>
              </w:rPr>
              <w:t xml:space="preserve">  4</w:t>
            </w:r>
            <w:r w:rsidR="00DF4B4E">
              <w:rPr>
                <w:rFonts w:ascii="Times New Roman" w:eastAsia="Times New Roman" w:hAnsi="Times New Roman"/>
                <w:sz w:val="21"/>
              </w:rPr>
              <w:t>0</w:t>
            </w:r>
            <w:r>
              <w:rPr>
                <w:rFonts w:ascii="Times New Roman" w:eastAsia="Times New Roman" w:hAnsi="Times New Roman"/>
                <w:sz w:val="21"/>
              </w:rPr>
              <w:t xml:space="preserve"> </w:t>
            </w:r>
            <w:r w:rsidR="00DF4B4E">
              <w:rPr>
                <w:rFonts w:ascii="Times New Roman" w:eastAsia="Times New Roman" w:hAnsi="Times New Roman"/>
                <w:sz w:val="21"/>
              </w:rPr>
              <w:t>%</w:t>
            </w:r>
          </w:p>
        </w:tc>
      </w:tr>
      <w:tr w:rsidR="003206F6" w14:paraId="6D5C91A9" w14:textId="77777777">
        <w:trPr>
          <w:trHeight w:val="242"/>
        </w:trPr>
        <w:tc>
          <w:tcPr>
            <w:tcW w:w="800" w:type="dxa"/>
            <w:tcBorders>
              <w:left w:val="single" w:sz="8" w:space="0" w:color="000000"/>
              <w:right w:val="single" w:sz="8" w:space="0" w:color="000000"/>
            </w:tcBorders>
            <w:shd w:val="clear" w:color="auto" w:fill="auto"/>
            <w:vAlign w:val="bottom"/>
          </w:tcPr>
          <w:p w14:paraId="21806D60" w14:textId="77777777" w:rsidR="003206F6" w:rsidRDefault="003206F6">
            <w:pPr>
              <w:widowControl w:val="0"/>
              <w:spacing w:line="0" w:lineRule="atLeast"/>
              <w:rPr>
                <w:rFonts w:ascii="Times New Roman" w:eastAsia="Times New Roman" w:hAnsi="Times New Roman"/>
                <w:sz w:val="21"/>
              </w:rPr>
            </w:pPr>
          </w:p>
        </w:tc>
        <w:tc>
          <w:tcPr>
            <w:tcW w:w="6660" w:type="dxa"/>
            <w:tcBorders>
              <w:right w:val="single" w:sz="8" w:space="0" w:color="000000"/>
            </w:tcBorders>
            <w:shd w:val="clear" w:color="auto" w:fill="auto"/>
            <w:vAlign w:val="bottom"/>
          </w:tcPr>
          <w:p w14:paraId="56F0D0D8" w14:textId="77777777" w:rsidR="003206F6" w:rsidRDefault="003206F6">
            <w:pPr>
              <w:widowControl w:val="0"/>
              <w:spacing w:line="0" w:lineRule="atLeast"/>
              <w:rPr>
                <w:rFonts w:ascii="Times New Roman" w:eastAsia="Times New Roman" w:hAnsi="Times New Roman"/>
                <w:sz w:val="21"/>
              </w:rPr>
            </w:pPr>
          </w:p>
        </w:tc>
        <w:tc>
          <w:tcPr>
            <w:tcW w:w="1780" w:type="dxa"/>
            <w:tcBorders>
              <w:right w:val="single" w:sz="8" w:space="0" w:color="000000"/>
            </w:tcBorders>
            <w:shd w:val="clear" w:color="auto" w:fill="auto"/>
            <w:vAlign w:val="bottom"/>
          </w:tcPr>
          <w:p w14:paraId="6F88C78E" w14:textId="77777777" w:rsidR="003206F6" w:rsidRDefault="003206F6">
            <w:pPr>
              <w:widowControl w:val="0"/>
              <w:spacing w:line="0" w:lineRule="atLeast"/>
              <w:rPr>
                <w:rFonts w:ascii="Times New Roman" w:eastAsia="Times New Roman" w:hAnsi="Times New Roman"/>
                <w:sz w:val="21"/>
              </w:rPr>
            </w:pPr>
          </w:p>
        </w:tc>
      </w:tr>
      <w:tr w:rsidR="003206F6" w14:paraId="611136F7" w14:textId="77777777">
        <w:trPr>
          <w:trHeight w:val="80"/>
        </w:trPr>
        <w:tc>
          <w:tcPr>
            <w:tcW w:w="800" w:type="dxa"/>
            <w:tcBorders>
              <w:left w:val="single" w:sz="8" w:space="0" w:color="000000"/>
              <w:bottom w:val="single" w:sz="8" w:space="0" w:color="000000"/>
              <w:right w:val="single" w:sz="8" w:space="0" w:color="000000"/>
            </w:tcBorders>
            <w:shd w:val="clear" w:color="auto" w:fill="auto"/>
            <w:vAlign w:val="bottom"/>
          </w:tcPr>
          <w:p w14:paraId="134D02FF" w14:textId="77777777" w:rsidR="003206F6" w:rsidRDefault="003206F6">
            <w:pPr>
              <w:widowControl w:val="0"/>
              <w:spacing w:line="0" w:lineRule="atLeast"/>
              <w:rPr>
                <w:rFonts w:ascii="Times New Roman" w:eastAsia="Times New Roman" w:hAnsi="Times New Roman"/>
                <w:sz w:val="21"/>
              </w:rPr>
            </w:pPr>
          </w:p>
        </w:tc>
        <w:tc>
          <w:tcPr>
            <w:tcW w:w="6660" w:type="dxa"/>
            <w:tcBorders>
              <w:bottom w:val="single" w:sz="8" w:space="0" w:color="000000"/>
              <w:right w:val="single" w:sz="8" w:space="0" w:color="000000"/>
            </w:tcBorders>
            <w:shd w:val="clear" w:color="auto" w:fill="auto"/>
            <w:vAlign w:val="bottom"/>
          </w:tcPr>
          <w:p w14:paraId="0C78BB32" w14:textId="77777777" w:rsidR="003206F6" w:rsidRDefault="003206F6">
            <w:pPr>
              <w:widowControl w:val="0"/>
              <w:spacing w:line="0" w:lineRule="atLeast"/>
              <w:rPr>
                <w:rFonts w:ascii="Times New Roman" w:eastAsia="Times New Roman" w:hAnsi="Times New Roman"/>
                <w:sz w:val="21"/>
              </w:rPr>
            </w:pPr>
          </w:p>
        </w:tc>
        <w:tc>
          <w:tcPr>
            <w:tcW w:w="1780" w:type="dxa"/>
            <w:tcBorders>
              <w:bottom w:val="single" w:sz="8" w:space="0" w:color="000000"/>
              <w:right w:val="single" w:sz="8" w:space="0" w:color="000000"/>
            </w:tcBorders>
            <w:shd w:val="clear" w:color="auto" w:fill="auto"/>
            <w:vAlign w:val="bottom"/>
          </w:tcPr>
          <w:p w14:paraId="0EB21661" w14:textId="77777777" w:rsidR="003206F6" w:rsidRDefault="003206F6">
            <w:pPr>
              <w:widowControl w:val="0"/>
              <w:spacing w:line="0" w:lineRule="atLeast"/>
              <w:rPr>
                <w:rFonts w:ascii="Times New Roman" w:eastAsia="Times New Roman" w:hAnsi="Times New Roman"/>
                <w:sz w:val="21"/>
              </w:rPr>
            </w:pPr>
          </w:p>
        </w:tc>
      </w:tr>
    </w:tbl>
    <w:p w14:paraId="6C76969E" w14:textId="77777777" w:rsidR="00E41343" w:rsidRDefault="00E41343">
      <w:pPr>
        <w:spacing w:line="0" w:lineRule="atLeast"/>
        <w:jc w:val="both"/>
        <w:rPr>
          <w:rFonts w:ascii="Times New Roman" w:eastAsia="Times New Roman" w:hAnsi="Times New Roman"/>
          <w:b/>
          <w:bCs/>
          <w:sz w:val="24"/>
          <w:szCs w:val="24"/>
        </w:rPr>
      </w:pPr>
    </w:p>
    <w:p w14:paraId="1C7D1307" w14:textId="77777777" w:rsidR="003206F6" w:rsidRDefault="00DF4B4E">
      <w:pPr>
        <w:spacing w:line="0" w:lineRule="atLeast"/>
        <w:jc w:val="both"/>
        <w:rPr>
          <w:rFonts w:ascii="Times New Roman" w:eastAsia="Times New Roman" w:hAnsi="Times New Roman"/>
          <w:sz w:val="24"/>
        </w:rPr>
      </w:pPr>
      <w:r>
        <w:rPr>
          <w:rFonts w:ascii="Times New Roman" w:eastAsia="Times New Roman" w:hAnsi="Times New Roman"/>
          <w:b/>
          <w:bCs/>
          <w:sz w:val="24"/>
          <w:szCs w:val="24"/>
        </w:rPr>
        <w:t>Rozliczenia pomiędzy Zamawiającym, a  Wykonawcą będą dokonywane w PLN.</w:t>
      </w:r>
    </w:p>
    <w:p w14:paraId="054FAF1D" w14:textId="77777777" w:rsidR="003206F6" w:rsidRDefault="003206F6">
      <w:pPr>
        <w:spacing w:line="0" w:lineRule="atLeast"/>
        <w:jc w:val="both"/>
        <w:rPr>
          <w:rFonts w:ascii="Times New Roman" w:eastAsia="Times New Roman" w:hAnsi="Times New Roman"/>
          <w:sz w:val="24"/>
        </w:rPr>
      </w:pPr>
    </w:p>
    <w:p w14:paraId="5CFDAE85" w14:textId="77777777" w:rsidR="003206F6" w:rsidRDefault="003206F6">
      <w:pPr>
        <w:spacing w:line="0" w:lineRule="atLeast"/>
        <w:jc w:val="both"/>
        <w:rPr>
          <w:rFonts w:ascii="Times New Roman" w:eastAsia="Times New Roman" w:hAnsi="Times New Roman"/>
          <w:sz w:val="24"/>
          <w:szCs w:val="24"/>
        </w:rPr>
      </w:pPr>
    </w:p>
    <w:p w14:paraId="0B1D0CFF" w14:textId="77777777" w:rsidR="003206F6" w:rsidRDefault="00DF4B4E">
      <w:pPr>
        <w:spacing w:line="0" w:lineRule="atLeast"/>
        <w:jc w:val="both"/>
        <w:rPr>
          <w:b/>
          <w:bCs/>
        </w:rPr>
      </w:pPr>
      <w:r>
        <w:rPr>
          <w:rFonts w:ascii="Times New Roman" w:eastAsia="Times New Roman" w:hAnsi="Times New Roman"/>
          <w:b/>
          <w:bCs/>
          <w:sz w:val="24"/>
          <w:szCs w:val="24"/>
        </w:rPr>
        <w:t>Kryterium cena – wartość kryterium 60%</w:t>
      </w:r>
    </w:p>
    <w:p w14:paraId="74883C98" w14:textId="77777777" w:rsidR="003206F6" w:rsidRDefault="003206F6">
      <w:pPr>
        <w:spacing w:line="0" w:lineRule="atLeast"/>
        <w:jc w:val="both"/>
        <w:rPr>
          <w:rFonts w:ascii="Times New Roman" w:eastAsia="Times New Roman" w:hAnsi="Times New Roman"/>
          <w:sz w:val="24"/>
          <w:szCs w:val="24"/>
        </w:rPr>
      </w:pPr>
    </w:p>
    <w:p w14:paraId="298988A2" w14:textId="77777777" w:rsidR="003206F6" w:rsidRDefault="00DF4B4E">
      <w:pPr>
        <w:spacing w:line="0" w:lineRule="atLeast"/>
        <w:ind w:left="2124"/>
        <w:rPr>
          <w:rFonts w:ascii="Times New Roman" w:eastAsia="Times New Roman" w:hAnsi="Times New Roman"/>
          <w:sz w:val="24"/>
        </w:rPr>
      </w:pPr>
      <w:r>
        <w:rPr>
          <w:rFonts w:ascii="Times New Roman" w:eastAsia="Times New Roman" w:hAnsi="Times New Roman"/>
          <w:sz w:val="24"/>
        </w:rPr>
        <w:t>cena minimalna</w:t>
      </w:r>
    </w:p>
    <w:p w14:paraId="1C4B7A9B" w14:textId="77777777" w:rsidR="003206F6" w:rsidRDefault="00DF4B4E">
      <w:pPr>
        <w:spacing w:line="0" w:lineRule="atLeast"/>
        <w:ind w:left="4"/>
        <w:rPr>
          <w:rFonts w:ascii="Times New Roman" w:eastAsia="Times New Roman" w:hAnsi="Times New Roman"/>
          <w:sz w:val="24"/>
        </w:rPr>
      </w:pPr>
      <w:r>
        <w:rPr>
          <w:rFonts w:ascii="Times New Roman" w:eastAsia="Times New Roman" w:hAnsi="Times New Roman"/>
          <w:sz w:val="24"/>
        </w:rPr>
        <w:t>Liczba punktów = ------------------------------ x 60 pkt.</w:t>
      </w:r>
    </w:p>
    <w:p w14:paraId="16AB584A" w14:textId="77777777" w:rsidR="003206F6" w:rsidRPr="00880EBE" w:rsidRDefault="00DF4B4E">
      <w:pPr>
        <w:spacing w:line="0" w:lineRule="atLeast"/>
        <w:ind w:left="2124"/>
        <w:jc w:val="both"/>
        <w:rPr>
          <w:rFonts w:ascii="Times New Roman" w:eastAsia="Times New Roman" w:hAnsi="Times New Roman"/>
          <w:sz w:val="24"/>
        </w:rPr>
      </w:pPr>
      <w:r w:rsidRPr="00880EBE">
        <w:rPr>
          <w:rFonts w:ascii="Times New Roman" w:eastAsia="Times New Roman" w:hAnsi="Times New Roman"/>
          <w:bCs/>
          <w:sz w:val="24"/>
          <w:szCs w:val="24"/>
        </w:rPr>
        <w:t>cena badanej oferty</w:t>
      </w:r>
    </w:p>
    <w:p w14:paraId="4666C967" w14:textId="77777777" w:rsidR="003206F6" w:rsidRDefault="003206F6">
      <w:pPr>
        <w:spacing w:line="0" w:lineRule="atLeast"/>
        <w:jc w:val="both"/>
        <w:rPr>
          <w:rFonts w:ascii="Times New Roman" w:eastAsia="Times New Roman" w:hAnsi="Times New Roman"/>
        </w:rPr>
      </w:pPr>
    </w:p>
    <w:p w14:paraId="704948EF" w14:textId="77777777" w:rsidR="003206F6" w:rsidRDefault="003206F6">
      <w:pPr>
        <w:spacing w:line="0" w:lineRule="atLeast"/>
        <w:jc w:val="both"/>
        <w:rPr>
          <w:rFonts w:ascii="Times New Roman" w:eastAsia="Times New Roman" w:hAnsi="Times New Roman"/>
        </w:rPr>
      </w:pPr>
    </w:p>
    <w:p w14:paraId="467FF4D5" w14:textId="77777777" w:rsidR="003206F6" w:rsidRDefault="00E41343">
      <w:pPr>
        <w:spacing w:line="0" w:lineRule="atLeast"/>
        <w:jc w:val="both"/>
        <w:rPr>
          <w:rFonts w:ascii="Times New Roman" w:eastAsia="Times New Roman" w:hAnsi="Times New Roman"/>
        </w:rPr>
      </w:pPr>
      <w:r>
        <w:rPr>
          <w:rFonts w:ascii="Times New Roman" w:eastAsia="Times New Roman" w:hAnsi="Times New Roman"/>
          <w:b/>
          <w:bCs/>
          <w:sz w:val="24"/>
          <w:szCs w:val="24"/>
        </w:rPr>
        <w:t>Kryterium</w:t>
      </w:r>
      <w:r w:rsidR="00DF4B4E">
        <w:rPr>
          <w:rFonts w:ascii="Times New Roman" w:eastAsia="Times New Roman" w:hAnsi="Times New Roman"/>
          <w:b/>
          <w:bCs/>
          <w:sz w:val="24"/>
          <w:szCs w:val="24"/>
        </w:rPr>
        <w:t xml:space="preserve"> </w:t>
      </w:r>
      <w:r>
        <w:rPr>
          <w:rFonts w:ascii="Times New Roman" w:eastAsia="Times New Roman" w:hAnsi="Times New Roman"/>
          <w:b/>
          <w:bCs/>
          <w:sz w:val="24"/>
          <w:szCs w:val="24"/>
        </w:rPr>
        <w:t xml:space="preserve">oferowany </w:t>
      </w:r>
      <w:r w:rsidR="00DF4B4E">
        <w:rPr>
          <w:rFonts w:ascii="Times New Roman" w:eastAsia="Times New Roman" w:hAnsi="Times New Roman"/>
          <w:b/>
          <w:bCs/>
          <w:sz w:val="24"/>
          <w:szCs w:val="24"/>
        </w:rPr>
        <w:t>okres g</w:t>
      </w:r>
      <w:r>
        <w:rPr>
          <w:rFonts w:ascii="Times New Roman" w:eastAsia="Times New Roman" w:hAnsi="Times New Roman"/>
          <w:b/>
          <w:bCs/>
          <w:sz w:val="24"/>
          <w:szCs w:val="24"/>
        </w:rPr>
        <w:t>warancji – wartość kryterium - 4</w:t>
      </w:r>
      <w:r w:rsidR="00DF4B4E">
        <w:rPr>
          <w:rFonts w:ascii="Times New Roman" w:eastAsia="Times New Roman" w:hAnsi="Times New Roman"/>
          <w:b/>
          <w:bCs/>
          <w:sz w:val="24"/>
          <w:szCs w:val="24"/>
        </w:rPr>
        <w:t xml:space="preserve">0 % </w:t>
      </w:r>
    </w:p>
    <w:p w14:paraId="35E05A88" w14:textId="77777777" w:rsidR="003206F6" w:rsidRDefault="003206F6" w:rsidP="00880EBE">
      <w:pPr>
        <w:widowControl w:val="0"/>
        <w:tabs>
          <w:tab w:val="left" w:pos="1455"/>
        </w:tabs>
        <w:rPr>
          <w:rFonts w:asciiTheme="majorHAnsi" w:hAnsiTheme="majorHAnsi" w:cstheme="minorHAnsi"/>
          <w:b/>
          <w:bCs/>
          <w:sz w:val="22"/>
          <w:szCs w:val="22"/>
        </w:rPr>
      </w:pPr>
    </w:p>
    <w:p w14:paraId="4E26E798" w14:textId="4A9110DB" w:rsidR="00211CA9" w:rsidRDefault="00DF4B4E">
      <w:pPr>
        <w:widowControl w:val="0"/>
        <w:rPr>
          <w:rFonts w:ascii="Times New Roman" w:hAnsi="Times New Roman" w:cstheme="minorHAnsi"/>
          <w:b/>
          <w:iCs/>
          <w:sz w:val="24"/>
          <w:szCs w:val="24"/>
        </w:rPr>
      </w:pPr>
      <w:r w:rsidRPr="00C00107">
        <w:rPr>
          <w:rFonts w:ascii="Times New Roman" w:hAnsi="Times New Roman" w:cstheme="minorHAnsi"/>
          <w:b/>
          <w:iCs/>
          <w:sz w:val="24"/>
          <w:szCs w:val="24"/>
        </w:rPr>
        <w:t>24 miesiące – 0 punktów</w:t>
      </w:r>
    </w:p>
    <w:p w14:paraId="58CA72B5" w14:textId="77777777" w:rsidR="00087644" w:rsidRPr="00087644" w:rsidRDefault="00087644">
      <w:pPr>
        <w:widowControl w:val="0"/>
        <w:rPr>
          <w:rFonts w:ascii="Times New Roman" w:hAnsi="Times New Roman" w:cstheme="minorHAnsi"/>
          <w:b/>
          <w:iCs/>
          <w:sz w:val="24"/>
          <w:szCs w:val="24"/>
        </w:rPr>
      </w:pPr>
    </w:p>
    <w:p w14:paraId="458F96FF" w14:textId="3A4088BC" w:rsidR="00211CA9" w:rsidRDefault="00DF4B4E">
      <w:pPr>
        <w:widowControl w:val="0"/>
        <w:rPr>
          <w:rFonts w:ascii="Times New Roman" w:hAnsi="Times New Roman" w:cstheme="minorHAnsi"/>
          <w:b/>
          <w:iCs/>
          <w:sz w:val="24"/>
          <w:szCs w:val="24"/>
        </w:rPr>
      </w:pPr>
      <w:r w:rsidRPr="00C00107">
        <w:rPr>
          <w:rFonts w:ascii="Times New Roman" w:hAnsi="Times New Roman" w:cstheme="minorHAnsi"/>
          <w:b/>
          <w:iCs/>
          <w:sz w:val="24"/>
          <w:szCs w:val="24"/>
        </w:rPr>
        <w:t>25 - 35 miesięcy – 20 punktów</w:t>
      </w:r>
    </w:p>
    <w:p w14:paraId="699F5E7F" w14:textId="77777777" w:rsidR="00087644" w:rsidRPr="00087644" w:rsidRDefault="00087644">
      <w:pPr>
        <w:widowControl w:val="0"/>
        <w:rPr>
          <w:rFonts w:ascii="Times New Roman" w:hAnsi="Times New Roman" w:cstheme="minorHAnsi"/>
          <w:b/>
          <w:iCs/>
          <w:sz w:val="24"/>
          <w:szCs w:val="24"/>
        </w:rPr>
      </w:pPr>
    </w:p>
    <w:p w14:paraId="087DA208" w14:textId="77777777" w:rsidR="003206F6" w:rsidRPr="00C00107" w:rsidRDefault="00DF4B4E">
      <w:pPr>
        <w:widowControl w:val="0"/>
        <w:spacing w:line="0" w:lineRule="atLeast"/>
        <w:rPr>
          <w:rFonts w:ascii="Times New Roman" w:hAnsi="Times New Roman"/>
          <w:sz w:val="24"/>
          <w:szCs w:val="24"/>
        </w:rPr>
      </w:pPr>
      <w:r w:rsidRPr="00C00107">
        <w:rPr>
          <w:rFonts w:ascii="Times New Roman" w:eastAsia="Times New Roman" w:hAnsi="Times New Roman" w:cstheme="minorHAnsi"/>
          <w:b/>
          <w:bCs/>
          <w:iCs/>
          <w:sz w:val="24"/>
          <w:szCs w:val="24"/>
        </w:rPr>
        <w:t>36 miesięcy i więcej – 40 punktów</w:t>
      </w:r>
    </w:p>
    <w:p w14:paraId="56BDB90A" w14:textId="77777777" w:rsidR="003206F6" w:rsidRDefault="003206F6">
      <w:pPr>
        <w:spacing w:line="0" w:lineRule="atLeast"/>
        <w:jc w:val="both"/>
        <w:rPr>
          <w:rFonts w:ascii="Times New Roman" w:eastAsia="Times New Roman" w:hAnsi="Times New Roman"/>
        </w:rPr>
      </w:pPr>
    </w:p>
    <w:p w14:paraId="47708DF2" w14:textId="77777777" w:rsidR="003206F6" w:rsidRDefault="003206F6">
      <w:pPr>
        <w:spacing w:line="0" w:lineRule="atLeast"/>
        <w:jc w:val="both"/>
        <w:rPr>
          <w:rFonts w:eastAsia="Times New Roman"/>
          <w:b/>
          <w:bCs/>
          <w:u w:val="single"/>
        </w:rPr>
      </w:pPr>
    </w:p>
    <w:p w14:paraId="44026A89" w14:textId="77777777" w:rsidR="003206F6" w:rsidRDefault="00DF4B4E">
      <w:pPr>
        <w:spacing w:line="0" w:lineRule="atLeast"/>
        <w:jc w:val="both"/>
        <w:rPr>
          <w:rFonts w:ascii="Times New Roman" w:hAnsi="Times New Roman"/>
          <w:sz w:val="24"/>
          <w:szCs w:val="24"/>
        </w:rPr>
      </w:pPr>
      <w:r>
        <w:rPr>
          <w:rFonts w:ascii="Times New Roman" w:eastAsia="Times New Roman" w:hAnsi="Times New Roman"/>
          <w:b/>
          <w:bCs/>
          <w:sz w:val="24"/>
          <w:szCs w:val="24"/>
          <w:u w:val="single"/>
        </w:rPr>
        <w:t>Oferta najkorzystniejsza:</w:t>
      </w:r>
      <w:r>
        <w:rPr>
          <w:rFonts w:ascii="Times New Roman" w:eastAsia="Times New Roman" w:hAnsi="Times New Roman"/>
          <w:sz w:val="24"/>
          <w:szCs w:val="24"/>
        </w:rPr>
        <w:t xml:space="preserve"> </w:t>
      </w:r>
    </w:p>
    <w:p w14:paraId="2BBDD9A5" w14:textId="77777777" w:rsidR="003206F6" w:rsidRDefault="00DF4B4E">
      <w:pPr>
        <w:spacing w:line="0" w:lineRule="atLeast"/>
        <w:jc w:val="both"/>
        <w:rPr>
          <w:rFonts w:ascii="Times New Roman" w:hAnsi="Times New Roman"/>
          <w:sz w:val="24"/>
          <w:szCs w:val="24"/>
        </w:rPr>
      </w:pPr>
      <w:r>
        <w:rPr>
          <w:rFonts w:ascii="Times New Roman" w:eastAsia="Times New Roman" w:hAnsi="Times New Roman"/>
          <w:sz w:val="24"/>
          <w:szCs w:val="24"/>
        </w:rPr>
        <w:t>Za najkorzystniejszą zostanie uznana oferta, która uzyska najwyższą łączną liczbę punktów obliczoną na podstawie zsumowania liczby punktów uzyskanych w poszczególnych kryteriach oceny</w:t>
      </w:r>
      <w:r w:rsidR="00E41343">
        <w:rPr>
          <w:rFonts w:ascii="Times New Roman" w:eastAsia="Times New Roman" w:hAnsi="Times New Roman"/>
          <w:sz w:val="24"/>
          <w:szCs w:val="24"/>
        </w:rPr>
        <w:t xml:space="preserve"> ofert (cena  + oferowany</w:t>
      </w:r>
      <w:r>
        <w:rPr>
          <w:rFonts w:ascii="Times New Roman" w:eastAsia="Times New Roman" w:hAnsi="Times New Roman"/>
          <w:sz w:val="24"/>
          <w:szCs w:val="24"/>
        </w:rPr>
        <w:t xml:space="preserve"> okres gwarancji). </w:t>
      </w:r>
    </w:p>
    <w:p w14:paraId="2D535A8C" w14:textId="77777777" w:rsidR="003206F6" w:rsidRDefault="003206F6">
      <w:pPr>
        <w:spacing w:line="0" w:lineRule="atLeast"/>
        <w:jc w:val="both"/>
        <w:rPr>
          <w:rFonts w:ascii="Times New Roman" w:eastAsia="Times New Roman" w:hAnsi="Times New Roman"/>
        </w:rPr>
      </w:pPr>
    </w:p>
    <w:p w14:paraId="71C56AE6" w14:textId="77777777" w:rsidR="003206F6" w:rsidRDefault="00DF4B4E">
      <w:pPr>
        <w:spacing w:line="0" w:lineRule="atLeast"/>
        <w:ind w:left="4"/>
        <w:rPr>
          <w:u w:val="single"/>
        </w:rPr>
      </w:pPr>
      <w:r>
        <w:rPr>
          <w:rFonts w:ascii="Times New Roman" w:eastAsia="Times New Roman" w:hAnsi="Times New Roman"/>
          <w:b/>
          <w:sz w:val="24"/>
          <w:u w:val="single"/>
        </w:rPr>
        <w:t xml:space="preserve">Warunki płatności </w:t>
      </w:r>
      <w:r>
        <w:rPr>
          <w:rFonts w:ascii="Times New Roman" w:eastAsia="Times New Roman" w:hAnsi="Times New Roman"/>
          <w:sz w:val="24"/>
          <w:u w:val="single"/>
        </w:rPr>
        <w:t>:</w:t>
      </w:r>
    </w:p>
    <w:p w14:paraId="3DA2E2AE" w14:textId="77777777" w:rsidR="003206F6" w:rsidRDefault="003206F6">
      <w:pPr>
        <w:spacing w:line="10" w:lineRule="exact"/>
        <w:rPr>
          <w:rFonts w:ascii="Times New Roman" w:eastAsia="Times New Roman" w:hAnsi="Times New Roman"/>
        </w:rPr>
      </w:pPr>
    </w:p>
    <w:p w14:paraId="2CDF010F" w14:textId="77777777" w:rsidR="003206F6" w:rsidRPr="00E41343" w:rsidRDefault="00DF4B4E" w:rsidP="00E41343">
      <w:pPr>
        <w:rPr>
          <w:rFonts w:ascii="Times New Roman" w:hAnsi="Times New Roman" w:cs="Times New Roman"/>
          <w:sz w:val="24"/>
          <w:szCs w:val="24"/>
        </w:rPr>
      </w:pPr>
      <w:r w:rsidRPr="00E41343">
        <w:rPr>
          <w:rFonts w:ascii="Times New Roman" w:hAnsi="Times New Roman" w:cs="Times New Roman"/>
          <w:sz w:val="24"/>
          <w:szCs w:val="24"/>
        </w:rPr>
        <w:t xml:space="preserve">Zapłata za wykonanie przedmiotu umowy nastąpi na podstawie faktury VAT wystawionej po odbiorze prawidłowego wykonania przedmiotu umowy. Faktura VAT powinna zostać dostarczona do siedziby Zamawiającego lub przesłana na adres poczty elektronicznej e-mail: </w:t>
      </w:r>
      <w:r w:rsidR="00E41343" w:rsidRPr="00E41343">
        <w:rPr>
          <w:rFonts w:ascii="Times New Roman" w:hAnsi="Times New Roman" w:cs="Times New Roman"/>
          <w:sz w:val="24"/>
          <w:szCs w:val="24"/>
        </w:rPr>
        <w:t>ksiegowosc</w:t>
      </w:r>
      <w:r w:rsidRPr="00E41343">
        <w:rPr>
          <w:rFonts w:ascii="Times New Roman" w:hAnsi="Times New Roman" w:cs="Times New Roman"/>
          <w:sz w:val="24"/>
          <w:szCs w:val="24"/>
        </w:rPr>
        <w:t>@pcum.pl.</w:t>
      </w:r>
    </w:p>
    <w:p w14:paraId="023859BF" w14:textId="77777777" w:rsidR="003206F6" w:rsidRDefault="003206F6">
      <w:pPr>
        <w:spacing w:line="282" w:lineRule="exact"/>
        <w:rPr>
          <w:rFonts w:ascii="Times New Roman" w:eastAsia="Times New Roman" w:hAnsi="Times New Roman"/>
        </w:rPr>
      </w:pPr>
    </w:p>
    <w:p w14:paraId="46D797D4" w14:textId="77777777" w:rsidR="003206F6" w:rsidRDefault="00DF4B4E">
      <w:pPr>
        <w:spacing w:line="282" w:lineRule="exact"/>
        <w:jc w:val="center"/>
        <w:rPr>
          <w:rFonts w:ascii="Times New Roman" w:eastAsia="Times New Roman" w:hAnsi="Times New Roman"/>
          <w:b/>
          <w:bCs/>
          <w:sz w:val="24"/>
          <w:szCs w:val="24"/>
        </w:rPr>
      </w:pPr>
      <w:r>
        <w:rPr>
          <w:rFonts w:ascii="Times New Roman" w:eastAsia="Times New Roman" w:hAnsi="Times New Roman"/>
          <w:b/>
          <w:bCs/>
          <w:sz w:val="24"/>
          <w:szCs w:val="24"/>
        </w:rPr>
        <w:t>WADIUM</w:t>
      </w:r>
    </w:p>
    <w:p w14:paraId="57E876A2" w14:textId="77777777" w:rsidR="003206F6" w:rsidRDefault="003206F6">
      <w:pPr>
        <w:spacing w:line="282" w:lineRule="exact"/>
        <w:jc w:val="center"/>
        <w:rPr>
          <w:rFonts w:ascii="Times New Roman" w:eastAsia="Times New Roman" w:hAnsi="Times New Roman"/>
          <w:b/>
          <w:bCs/>
          <w:sz w:val="24"/>
          <w:szCs w:val="24"/>
        </w:rPr>
      </w:pPr>
    </w:p>
    <w:p w14:paraId="0C1C14CC" w14:textId="6C34D6A6" w:rsidR="003206F6" w:rsidRDefault="00087644">
      <w:pPr>
        <w:spacing w:line="282" w:lineRule="exact"/>
        <w:jc w:val="both"/>
        <w:rPr>
          <w:rFonts w:ascii="Times New Roman" w:eastAsia="Times New Roman" w:hAnsi="Times New Roman"/>
          <w:b/>
          <w:bCs/>
          <w:sz w:val="24"/>
          <w:szCs w:val="24"/>
        </w:rPr>
      </w:pPr>
      <w:r>
        <w:rPr>
          <w:rFonts w:ascii="Times New Roman" w:eastAsia="Times New Roman" w:hAnsi="Times New Roman"/>
          <w:b/>
          <w:bCs/>
          <w:sz w:val="24"/>
          <w:szCs w:val="24"/>
        </w:rPr>
        <w:t>34</w:t>
      </w:r>
      <w:r w:rsidR="00DF4B4E">
        <w:rPr>
          <w:rFonts w:ascii="Times New Roman" w:eastAsia="Times New Roman" w:hAnsi="Times New Roman"/>
          <w:b/>
          <w:bCs/>
          <w:sz w:val="24"/>
          <w:szCs w:val="24"/>
        </w:rPr>
        <w:t xml:space="preserve">. </w:t>
      </w:r>
      <w:r w:rsidR="00DF4B4E">
        <w:rPr>
          <w:rFonts w:ascii="Times New Roman" w:eastAsia="Times New Roman" w:hAnsi="Times New Roman"/>
          <w:sz w:val="24"/>
          <w:szCs w:val="24"/>
        </w:rPr>
        <w:t>Od Wykonawców składających ofertę w niniejszym postępowaniu Zamawiający nie wymaga wnoszenia wadium.</w:t>
      </w:r>
    </w:p>
    <w:p w14:paraId="2C5697D3" w14:textId="77777777" w:rsidR="003206F6" w:rsidRDefault="003206F6">
      <w:pPr>
        <w:spacing w:line="282" w:lineRule="exact"/>
        <w:jc w:val="both"/>
        <w:rPr>
          <w:rFonts w:ascii="Times New Roman" w:eastAsia="Times New Roman" w:hAnsi="Times New Roman"/>
          <w:b/>
          <w:bCs/>
          <w:sz w:val="24"/>
          <w:szCs w:val="24"/>
        </w:rPr>
      </w:pPr>
    </w:p>
    <w:p w14:paraId="110B3898" w14:textId="77777777" w:rsidR="003206F6" w:rsidRDefault="003206F6">
      <w:pPr>
        <w:spacing w:line="282" w:lineRule="exact"/>
        <w:jc w:val="both"/>
      </w:pPr>
    </w:p>
    <w:p w14:paraId="421B9FC8" w14:textId="77777777" w:rsidR="00087644" w:rsidRDefault="00087644">
      <w:pPr>
        <w:spacing w:line="282" w:lineRule="exact"/>
        <w:jc w:val="both"/>
      </w:pPr>
    </w:p>
    <w:p w14:paraId="38CD90B3" w14:textId="77777777" w:rsidR="00087644" w:rsidRDefault="00087644">
      <w:pPr>
        <w:spacing w:line="282" w:lineRule="exact"/>
        <w:jc w:val="both"/>
      </w:pPr>
    </w:p>
    <w:p w14:paraId="7686E8DF" w14:textId="77777777" w:rsidR="003206F6" w:rsidRDefault="00DF4B4E">
      <w:pPr>
        <w:spacing w:line="282" w:lineRule="exact"/>
        <w:jc w:val="center"/>
        <w:rPr>
          <w:rFonts w:ascii="Times New Roman" w:eastAsia="Times New Roman" w:hAnsi="Times New Roman"/>
          <w:b/>
          <w:bCs/>
          <w:sz w:val="24"/>
          <w:szCs w:val="24"/>
        </w:rPr>
      </w:pPr>
      <w:r>
        <w:rPr>
          <w:rFonts w:ascii="Times New Roman" w:eastAsia="Times New Roman" w:hAnsi="Times New Roman"/>
          <w:b/>
          <w:bCs/>
          <w:sz w:val="24"/>
          <w:szCs w:val="24"/>
        </w:rPr>
        <w:t>ZABEZPIECZENIE NALEŻYTEGO WYKONANIA UMOWY</w:t>
      </w:r>
    </w:p>
    <w:p w14:paraId="30A0A20F" w14:textId="77777777" w:rsidR="003206F6" w:rsidRDefault="003206F6">
      <w:pPr>
        <w:spacing w:line="282" w:lineRule="exact"/>
        <w:jc w:val="center"/>
        <w:rPr>
          <w:rFonts w:ascii="Times New Roman" w:eastAsia="Times New Roman" w:hAnsi="Times New Roman"/>
          <w:b/>
          <w:bCs/>
          <w:sz w:val="24"/>
          <w:szCs w:val="24"/>
        </w:rPr>
      </w:pPr>
    </w:p>
    <w:p w14:paraId="1D75D46C" w14:textId="29C43797" w:rsidR="003206F6" w:rsidRDefault="00087644">
      <w:pPr>
        <w:spacing w:line="282" w:lineRule="exact"/>
        <w:jc w:val="both"/>
        <w:rPr>
          <w:rFonts w:ascii="Times New Roman" w:eastAsia="Times New Roman" w:hAnsi="Times New Roman"/>
          <w:sz w:val="24"/>
          <w:szCs w:val="24"/>
        </w:rPr>
      </w:pPr>
      <w:r>
        <w:rPr>
          <w:rFonts w:ascii="Times New Roman" w:eastAsia="Times New Roman" w:hAnsi="Times New Roman"/>
          <w:b/>
          <w:bCs/>
          <w:sz w:val="24"/>
          <w:szCs w:val="24"/>
        </w:rPr>
        <w:t>35</w:t>
      </w:r>
      <w:r w:rsidR="00DF4B4E">
        <w:rPr>
          <w:rFonts w:ascii="Times New Roman" w:eastAsia="Times New Roman" w:hAnsi="Times New Roman"/>
          <w:b/>
          <w:bCs/>
          <w:sz w:val="24"/>
          <w:szCs w:val="24"/>
        </w:rPr>
        <w:t>.</w:t>
      </w:r>
      <w:r w:rsidR="00DF4B4E">
        <w:rPr>
          <w:rFonts w:ascii="Times New Roman" w:eastAsia="Times New Roman" w:hAnsi="Times New Roman"/>
          <w:sz w:val="24"/>
          <w:szCs w:val="24"/>
        </w:rPr>
        <w:t xml:space="preserve">  Zamawiający nie wymaga wniesienia zabezpieczenia należytego </w:t>
      </w:r>
      <w:r w:rsidR="00C00107">
        <w:rPr>
          <w:rFonts w:ascii="Times New Roman" w:eastAsia="Times New Roman" w:hAnsi="Times New Roman"/>
          <w:sz w:val="24"/>
          <w:szCs w:val="24"/>
        </w:rPr>
        <w:t>wykonania umowy.</w:t>
      </w:r>
    </w:p>
    <w:p w14:paraId="4C62E4D6" w14:textId="77777777" w:rsidR="003206F6" w:rsidRDefault="003206F6">
      <w:pPr>
        <w:spacing w:line="282" w:lineRule="exact"/>
        <w:jc w:val="both"/>
      </w:pPr>
    </w:p>
    <w:p w14:paraId="08F1C907" w14:textId="1EF5496F" w:rsidR="003206F6" w:rsidRDefault="00DF4B4E">
      <w:pPr>
        <w:spacing w:line="282" w:lineRule="exact"/>
        <w:jc w:val="center"/>
        <w:rPr>
          <w:rFonts w:ascii="Times New Roman" w:eastAsia="Times New Roman" w:hAnsi="Times New Roman"/>
          <w:b/>
          <w:bCs/>
          <w:sz w:val="24"/>
          <w:szCs w:val="24"/>
        </w:rPr>
      </w:pPr>
      <w:r>
        <w:rPr>
          <w:rFonts w:ascii="Times New Roman" w:eastAsia="Times New Roman" w:hAnsi="Times New Roman"/>
          <w:b/>
          <w:bCs/>
          <w:sz w:val="24"/>
          <w:szCs w:val="24"/>
        </w:rPr>
        <w:lastRenderedPageBreak/>
        <w:t>FORMALNOŚCI NIEZBĘDNE DO ZAWARCIA UMOWY W SPRAWIE ZAMÓWIENIA PUBLICZNEGO</w:t>
      </w:r>
    </w:p>
    <w:p w14:paraId="3EB9B882" w14:textId="77777777" w:rsidR="003206F6" w:rsidRDefault="003206F6">
      <w:pPr>
        <w:spacing w:line="282" w:lineRule="exact"/>
        <w:jc w:val="center"/>
        <w:rPr>
          <w:rFonts w:ascii="Times New Roman" w:eastAsia="Times New Roman" w:hAnsi="Times New Roman"/>
          <w:b/>
          <w:bCs/>
          <w:sz w:val="24"/>
          <w:szCs w:val="24"/>
        </w:rPr>
      </w:pPr>
    </w:p>
    <w:p w14:paraId="75E81815" w14:textId="77777777" w:rsidR="00C00107" w:rsidRDefault="00C00107">
      <w:pPr>
        <w:spacing w:line="282" w:lineRule="exact"/>
        <w:jc w:val="center"/>
        <w:rPr>
          <w:rFonts w:ascii="Times New Roman" w:eastAsia="Times New Roman" w:hAnsi="Times New Roman"/>
          <w:b/>
          <w:bCs/>
          <w:sz w:val="24"/>
          <w:szCs w:val="24"/>
        </w:rPr>
      </w:pPr>
    </w:p>
    <w:p w14:paraId="63F0DB0F" w14:textId="667B9CC3" w:rsidR="003206F6" w:rsidRDefault="00087644">
      <w:pPr>
        <w:spacing w:line="282" w:lineRule="exact"/>
        <w:jc w:val="both"/>
      </w:pPr>
      <w:r>
        <w:rPr>
          <w:rFonts w:ascii="Times New Roman" w:eastAsia="Times New Roman" w:hAnsi="Times New Roman"/>
          <w:b/>
          <w:bCs/>
          <w:sz w:val="24"/>
          <w:szCs w:val="24"/>
        </w:rPr>
        <w:t>36</w:t>
      </w:r>
      <w:r w:rsidR="00DF4B4E">
        <w:rPr>
          <w:rFonts w:ascii="Times New Roman" w:eastAsia="Times New Roman" w:hAnsi="Times New Roman"/>
          <w:b/>
          <w:bCs/>
          <w:sz w:val="24"/>
          <w:szCs w:val="24"/>
        </w:rPr>
        <w:t xml:space="preserve">. </w:t>
      </w:r>
      <w:r w:rsidR="00DF4B4E">
        <w:rPr>
          <w:rFonts w:ascii="Times New Roman" w:hAnsi="Times New Roman"/>
          <w:b/>
          <w:bCs/>
          <w:sz w:val="24"/>
          <w:szCs w:val="24"/>
        </w:rPr>
        <w:t>Obowiązki wykonawcy którego oferta została wybrana:</w:t>
      </w:r>
    </w:p>
    <w:p w14:paraId="2A10AAFD" w14:textId="77777777" w:rsidR="003206F6" w:rsidRDefault="00DF4B4E">
      <w:pPr>
        <w:spacing w:line="282" w:lineRule="exact"/>
        <w:jc w:val="both"/>
        <w:rPr>
          <w:rFonts w:ascii="Times New Roman" w:hAnsi="Times New Roman"/>
          <w:sz w:val="24"/>
          <w:szCs w:val="24"/>
        </w:rPr>
      </w:pPr>
      <w:r>
        <w:rPr>
          <w:rFonts w:ascii="Times New Roman" w:hAnsi="Times New Roman"/>
          <w:sz w:val="24"/>
          <w:szCs w:val="24"/>
        </w:rPr>
        <w:t>Wykonawca, którego oferta została wybrana zobowiązany jest do:</w:t>
      </w:r>
    </w:p>
    <w:p w14:paraId="66703EE8" w14:textId="77777777" w:rsidR="00663C4E" w:rsidRDefault="00663C4E">
      <w:pPr>
        <w:spacing w:line="282" w:lineRule="exact"/>
        <w:jc w:val="both"/>
        <w:rPr>
          <w:rFonts w:ascii="Times New Roman" w:hAnsi="Times New Roman"/>
          <w:sz w:val="24"/>
          <w:szCs w:val="24"/>
        </w:rPr>
      </w:pPr>
    </w:p>
    <w:p w14:paraId="5C7C6BE6" w14:textId="77777777" w:rsidR="003206F6" w:rsidRDefault="00DF4B4E">
      <w:pPr>
        <w:spacing w:line="282" w:lineRule="exact"/>
        <w:jc w:val="both"/>
        <w:rPr>
          <w:rFonts w:ascii="Times New Roman" w:hAnsi="Times New Roman"/>
          <w:sz w:val="24"/>
          <w:szCs w:val="24"/>
        </w:rPr>
      </w:pPr>
      <w:r>
        <w:rPr>
          <w:rFonts w:ascii="Times New Roman" w:hAnsi="Times New Roman"/>
          <w:sz w:val="24"/>
          <w:szCs w:val="24"/>
        </w:rPr>
        <w:t>- w przypadku wykonawców, którzy wspólnie ubiegali się o udzielenie zamówienia (np. członkowie konsorcjum, wspólnicy spółki cywilnej), wykonawcy ci na żądanie Zamawiającego w wyznaczonym przez niego terminie zobowiązani będą do złożenia umowy regulującej współpracę tych wykonawców. Umowa konsorcjum winna zawierać co najmniej następujące informacje:</w:t>
      </w:r>
    </w:p>
    <w:p w14:paraId="4FB39C58" w14:textId="77777777" w:rsidR="003206F6" w:rsidRDefault="003206F6">
      <w:pPr>
        <w:spacing w:line="282" w:lineRule="exact"/>
        <w:jc w:val="both"/>
        <w:rPr>
          <w:rFonts w:ascii="Times New Roman" w:hAnsi="Times New Roman"/>
          <w:sz w:val="24"/>
          <w:szCs w:val="24"/>
        </w:rPr>
      </w:pPr>
    </w:p>
    <w:p w14:paraId="3881C266" w14:textId="77777777" w:rsidR="003206F6" w:rsidRDefault="00DF4B4E">
      <w:pPr>
        <w:spacing w:line="282" w:lineRule="exact"/>
        <w:jc w:val="both"/>
        <w:rPr>
          <w:rFonts w:ascii="Times New Roman" w:hAnsi="Times New Roman"/>
          <w:sz w:val="24"/>
          <w:szCs w:val="24"/>
        </w:rPr>
      </w:pPr>
      <w:r>
        <w:rPr>
          <w:rFonts w:ascii="Times New Roman" w:hAnsi="Times New Roman"/>
          <w:b/>
          <w:bCs/>
          <w:sz w:val="24"/>
          <w:szCs w:val="24"/>
        </w:rPr>
        <w:t>1)</w:t>
      </w:r>
      <w:r>
        <w:rPr>
          <w:rFonts w:ascii="Times New Roman" w:hAnsi="Times New Roman"/>
          <w:sz w:val="24"/>
          <w:szCs w:val="24"/>
        </w:rPr>
        <w:t xml:space="preserve"> Nazwy oraz siedziby członków konsorcjum</w:t>
      </w:r>
    </w:p>
    <w:p w14:paraId="650B8224" w14:textId="77777777" w:rsidR="003206F6" w:rsidRDefault="00DF4B4E">
      <w:pPr>
        <w:spacing w:line="282" w:lineRule="exact"/>
        <w:jc w:val="both"/>
      </w:pPr>
      <w:r>
        <w:rPr>
          <w:rFonts w:ascii="Times New Roman" w:hAnsi="Times New Roman"/>
          <w:b/>
          <w:bCs/>
          <w:sz w:val="24"/>
          <w:szCs w:val="24"/>
        </w:rPr>
        <w:t>2)</w:t>
      </w:r>
      <w:r>
        <w:rPr>
          <w:rFonts w:ascii="Times New Roman" w:hAnsi="Times New Roman"/>
          <w:sz w:val="24"/>
          <w:szCs w:val="24"/>
        </w:rPr>
        <w:t xml:space="preserve"> cel gospodarczy dla którego została zawarta umowa konsorcjum, przy uwzględnieniu stanowiska orzecznictwa, zgodnie z którym, nie jest dopuszczalne zawarcie umowy konsorcjum nie w celu wspólnej realizacji zobowiązań wynikających z umowy podstawowej, tylko w celu uzyskania uprawnień do wierzytelności należnej z tytułu wykonania świadczeń z tej umowy wyłącznie przez jednego z uczestników konsorcjum. Prowadzi to do faktycznego obrotu wierzytelnościami pod "przykryciem" umowy konsorcjalnej i narusza obowiązek określony w art. 54 ust. 5 ustawy z 2011 r. o działalności leczniczej (wyrok Sądu Najwyższego z dnia 2 czerwca 2016 r., I CSK 486/15)</w:t>
      </w:r>
      <w:r>
        <w:t xml:space="preserve"> .</w:t>
      </w:r>
    </w:p>
    <w:p w14:paraId="058C9D09" w14:textId="3A5E1B05" w:rsidR="003206F6" w:rsidRDefault="00DF4B4E">
      <w:pPr>
        <w:spacing w:line="282" w:lineRule="exact"/>
        <w:jc w:val="both"/>
        <w:rPr>
          <w:rFonts w:ascii="Times New Roman" w:hAnsi="Times New Roman"/>
          <w:sz w:val="24"/>
          <w:szCs w:val="24"/>
        </w:rPr>
      </w:pPr>
      <w:r>
        <w:rPr>
          <w:rFonts w:ascii="Times New Roman" w:hAnsi="Times New Roman"/>
          <w:b/>
          <w:bCs/>
          <w:sz w:val="24"/>
          <w:szCs w:val="24"/>
        </w:rPr>
        <w:t>3</w:t>
      </w:r>
      <w:r>
        <w:rPr>
          <w:rFonts w:ascii="Times New Roman" w:hAnsi="Times New Roman"/>
          <w:sz w:val="24"/>
          <w:szCs w:val="24"/>
        </w:rPr>
        <w:t>) określenie działań</w:t>
      </w:r>
      <w:r w:rsidR="00663C4E">
        <w:rPr>
          <w:rFonts w:ascii="Times New Roman" w:hAnsi="Times New Roman"/>
          <w:sz w:val="24"/>
          <w:szCs w:val="24"/>
        </w:rPr>
        <w:t>,</w:t>
      </w:r>
      <w:r>
        <w:rPr>
          <w:rFonts w:ascii="Times New Roman" w:hAnsi="Times New Roman"/>
          <w:sz w:val="24"/>
          <w:szCs w:val="24"/>
        </w:rPr>
        <w:t xml:space="preserve"> które mają zostać podjęte dla zrealizowania zakładanego celu gospodarczego oraz zadania konsorcjantów,</w:t>
      </w:r>
    </w:p>
    <w:p w14:paraId="7E7122B4" w14:textId="77777777" w:rsidR="003206F6" w:rsidRDefault="00DF4B4E">
      <w:pPr>
        <w:spacing w:line="282" w:lineRule="exact"/>
        <w:jc w:val="both"/>
        <w:rPr>
          <w:rFonts w:ascii="Times New Roman" w:hAnsi="Times New Roman"/>
          <w:sz w:val="24"/>
          <w:szCs w:val="24"/>
        </w:rPr>
      </w:pPr>
      <w:r>
        <w:rPr>
          <w:rFonts w:ascii="Times New Roman" w:hAnsi="Times New Roman"/>
          <w:b/>
          <w:bCs/>
          <w:sz w:val="24"/>
          <w:szCs w:val="24"/>
        </w:rPr>
        <w:t>4)</w:t>
      </w:r>
      <w:r>
        <w:rPr>
          <w:rFonts w:ascii="Times New Roman" w:hAnsi="Times New Roman"/>
          <w:sz w:val="24"/>
          <w:szCs w:val="24"/>
        </w:rPr>
        <w:t xml:space="preserve"> czas trwania konsorcjum,</w:t>
      </w:r>
    </w:p>
    <w:p w14:paraId="554D5BAF" w14:textId="73DF7827" w:rsidR="003206F6" w:rsidRDefault="00DF4B4E">
      <w:pPr>
        <w:spacing w:line="282" w:lineRule="exact"/>
        <w:jc w:val="both"/>
        <w:rPr>
          <w:rFonts w:ascii="Times New Roman" w:hAnsi="Times New Roman"/>
          <w:sz w:val="24"/>
          <w:szCs w:val="24"/>
        </w:rPr>
      </w:pPr>
      <w:r>
        <w:rPr>
          <w:rFonts w:ascii="Times New Roman" w:hAnsi="Times New Roman"/>
          <w:b/>
          <w:bCs/>
          <w:sz w:val="24"/>
          <w:szCs w:val="24"/>
        </w:rPr>
        <w:t>5)</w:t>
      </w:r>
      <w:r>
        <w:rPr>
          <w:rFonts w:ascii="Times New Roman" w:hAnsi="Times New Roman"/>
          <w:sz w:val="24"/>
          <w:szCs w:val="24"/>
        </w:rPr>
        <w:t xml:space="preserve">  oświadczenie o solidarnej odpowiedzialności członków konsorcjum wobec Zamawiającego, określenie sposobu prowadzenia spraw konsorcjum tj. wskazanie lidera konsorcjum</w:t>
      </w:r>
      <w:r w:rsidR="00663C4E">
        <w:rPr>
          <w:rFonts w:ascii="Times New Roman" w:hAnsi="Times New Roman"/>
          <w:sz w:val="24"/>
          <w:szCs w:val="24"/>
        </w:rPr>
        <w:t>,</w:t>
      </w:r>
      <w:r>
        <w:rPr>
          <w:rFonts w:ascii="Times New Roman" w:hAnsi="Times New Roman"/>
          <w:sz w:val="24"/>
          <w:szCs w:val="24"/>
        </w:rPr>
        <w:t xml:space="preserve"> który będzie reprezentował konsorcjum w postępowaniu o udzielenie zamówienia publicznego/przy realizacji umowy o zamówienie publiczne,</w:t>
      </w:r>
    </w:p>
    <w:p w14:paraId="13C33200" w14:textId="77777777" w:rsidR="003206F6" w:rsidRDefault="00DF4B4E">
      <w:pPr>
        <w:spacing w:line="282" w:lineRule="exact"/>
        <w:jc w:val="both"/>
        <w:rPr>
          <w:rFonts w:ascii="Times New Roman" w:hAnsi="Times New Roman"/>
          <w:sz w:val="24"/>
          <w:szCs w:val="24"/>
        </w:rPr>
      </w:pPr>
      <w:r>
        <w:rPr>
          <w:rFonts w:ascii="Times New Roman" w:hAnsi="Times New Roman"/>
          <w:sz w:val="24"/>
          <w:szCs w:val="24"/>
        </w:rPr>
        <w:t xml:space="preserve"> </w:t>
      </w:r>
    </w:p>
    <w:p w14:paraId="4261F348" w14:textId="77777777" w:rsidR="003206F6" w:rsidRDefault="003206F6">
      <w:pPr>
        <w:spacing w:line="282" w:lineRule="exact"/>
        <w:jc w:val="both"/>
        <w:rPr>
          <w:rFonts w:ascii="Times New Roman" w:hAnsi="Times New Roman"/>
          <w:sz w:val="24"/>
          <w:szCs w:val="24"/>
        </w:rPr>
      </w:pPr>
    </w:p>
    <w:p w14:paraId="42BEDD5C" w14:textId="77777777" w:rsidR="003206F6" w:rsidRDefault="00DF4B4E">
      <w:pPr>
        <w:spacing w:line="282" w:lineRule="exact"/>
        <w:jc w:val="both"/>
        <w:rPr>
          <w:rFonts w:ascii="Times New Roman" w:hAnsi="Times New Roman"/>
          <w:sz w:val="24"/>
          <w:szCs w:val="24"/>
        </w:rPr>
      </w:pPr>
      <w:r>
        <w:rPr>
          <w:rFonts w:ascii="Times New Roman" w:hAnsi="Times New Roman"/>
          <w:sz w:val="24"/>
          <w:szCs w:val="24"/>
        </w:rPr>
        <w:t>W terminie i miejscu wyznaczonym przez zamawiającego wykonawca zobowiązany jest do zawarcia umowy w sprawie zamówienia publicznego na warunkach określonych we wzorze umowy stanowiącej</w:t>
      </w:r>
      <w:r>
        <w:rPr>
          <w:rFonts w:ascii="Times New Roman" w:hAnsi="Times New Roman"/>
          <w:b/>
          <w:bCs/>
          <w:sz w:val="24"/>
          <w:szCs w:val="24"/>
        </w:rPr>
        <w:t xml:space="preserve"> Załącznik Nr 3 </w:t>
      </w:r>
      <w:r>
        <w:rPr>
          <w:rFonts w:ascii="Times New Roman" w:hAnsi="Times New Roman"/>
          <w:sz w:val="24"/>
          <w:szCs w:val="24"/>
        </w:rPr>
        <w:t>do niniejszej specyfikacji oraz w przyjętej ofercie.</w:t>
      </w:r>
    </w:p>
    <w:p w14:paraId="3EEEF034" w14:textId="77777777" w:rsidR="00663C4E" w:rsidRDefault="00663C4E">
      <w:pPr>
        <w:spacing w:line="282" w:lineRule="exact"/>
        <w:jc w:val="both"/>
        <w:rPr>
          <w:rFonts w:ascii="Times New Roman" w:hAnsi="Times New Roman"/>
          <w:sz w:val="24"/>
          <w:szCs w:val="24"/>
        </w:rPr>
      </w:pPr>
    </w:p>
    <w:p w14:paraId="2F3EE1D9" w14:textId="77777777" w:rsidR="003206F6" w:rsidRDefault="00DF4B4E">
      <w:pPr>
        <w:spacing w:line="282" w:lineRule="exact"/>
        <w:jc w:val="both"/>
        <w:rPr>
          <w:rFonts w:ascii="Times New Roman" w:hAnsi="Times New Roman"/>
          <w:b/>
          <w:bCs/>
          <w:sz w:val="24"/>
          <w:szCs w:val="24"/>
        </w:rPr>
      </w:pPr>
      <w:r>
        <w:rPr>
          <w:rFonts w:ascii="Times New Roman" w:hAnsi="Times New Roman"/>
          <w:b/>
          <w:bCs/>
          <w:sz w:val="24"/>
          <w:szCs w:val="24"/>
        </w:rPr>
        <w:t>- wskazania następujących informacji niezbędnych do sporządzenia umowy tj.:</w:t>
      </w:r>
    </w:p>
    <w:p w14:paraId="1A6B09FE" w14:textId="77777777" w:rsidR="003206F6" w:rsidRDefault="00DF4B4E">
      <w:pPr>
        <w:spacing w:line="282" w:lineRule="exact"/>
        <w:jc w:val="both"/>
        <w:rPr>
          <w:rFonts w:ascii="Times New Roman" w:hAnsi="Times New Roman"/>
          <w:sz w:val="24"/>
          <w:szCs w:val="24"/>
        </w:rPr>
      </w:pPr>
      <w:r>
        <w:rPr>
          <w:rFonts w:ascii="Times New Roman" w:hAnsi="Times New Roman"/>
          <w:b/>
          <w:bCs/>
          <w:sz w:val="24"/>
          <w:szCs w:val="24"/>
        </w:rPr>
        <w:t>1)</w:t>
      </w:r>
      <w:r>
        <w:rPr>
          <w:rFonts w:ascii="Times New Roman" w:hAnsi="Times New Roman"/>
          <w:sz w:val="24"/>
          <w:szCs w:val="24"/>
        </w:rPr>
        <w:t xml:space="preserve"> numeru telefonu i adres e-mail, na który będą składane reklamacje;</w:t>
      </w:r>
    </w:p>
    <w:p w14:paraId="176B05AE" w14:textId="77777777" w:rsidR="003206F6" w:rsidRDefault="00DF4B4E">
      <w:pPr>
        <w:spacing w:line="282" w:lineRule="exact"/>
        <w:jc w:val="both"/>
        <w:rPr>
          <w:rFonts w:ascii="Times New Roman" w:hAnsi="Times New Roman"/>
          <w:sz w:val="24"/>
          <w:szCs w:val="24"/>
        </w:rPr>
      </w:pPr>
      <w:r>
        <w:rPr>
          <w:rFonts w:ascii="Times New Roman" w:hAnsi="Times New Roman"/>
          <w:b/>
          <w:bCs/>
          <w:sz w:val="24"/>
          <w:szCs w:val="24"/>
        </w:rPr>
        <w:t>2)</w:t>
      </w:r>
      <w:r>
        <w:rPr>
          <w:rFonts w:ascii="Times New Roman" w:hAnsi="Times New Roman"/>
          <w:sz w:val="24"/>
          <w:szCs w:val="24"/>
        </w:rPr>
        <w:t xml:space="preserve"> osoby odpowiedzialnej za realizację umowy ze strony Wykonawcy (imię i nazwisko, nr telefonu, adres e-mail);</w:t>
      </w:r>
    </w:p>
    <w:p w14:paraId="7FC5A4B8" w14:textId="77777777" w:rsidR="003206F6" w:rsidRDefault="00DF4B4E">
      <w:pPr>
        <w:spacing w:line="282" w:lineRule="exact"/>
        <w:jc w:val="both"/>
        <w:rPr>
          <w:rFonts w:ascii="Times New Roman" w:hAnsi="Times New Roman"/>
          <w:sz w:val="24"/>
          <w:szCs w:val="24"/>
        </w:rPr>
      </w:pPr>
      <w:r>
        <w:rPr>
          <w:rFonts w:ascii="Times New Roman" w:hAnsi="Times New Roman"/>
          <w:b/>
          <w:bCs/>
          <w:sz w:val="24"/>
          <w:szCs w:val="24"/>
        </w:rPr>
        <w:t>3)</w:t>
      </w:r>
      <w:r>
        <w:rPr>
          <w:rFonts w:ascii="Times New Roman" w:hAnsi="Times New Roman"/>
          <w:sz w:val="24"/>
          <w:szCs w:val="24"/>
        </w:rPr>
        <w:t xml:space="preserve"> imię i nazwisko oraz stanowisko osób podpisujących umowę w imieniu firmy;</w:t>
      </w:r>
    </w:p>
    <w:p w14:paraId="5C4D361B" w14:textId="44611AEC" w:rsidR="003206F6" w:rsidRDefault="00DF4B4E">
      <w:pPr>
        <w:spacing w:line="282" w:lineRule="exact"/>
        <w:jc w:val="both"/>
        <w:rPr>
          <w:rFonts w:ascii="Times New Roman" w:hAnsi="Times New Roman"/>
          <w:sz w:val="24"/>
          <w:szCs w:val="24"/>
        </w:rPr>
      </w:pPr>
      <w:r>
        <w:rPr>
          <w:rFonts w:ascii="Times New Roman" w:hAnsi="Times New Roman"/>
          <w:b/>
          <w:bCs/>
          <w:sz w:val="24"/>
          <w:szCs w:val="24"/>
        </w:rPr>
        <w:t>4)</w:t>
      </w:r>
      <w:r>
        <w:rPr>
          <w:rFonts w:ascii="Times New Roman" w:hAnsi="Times New Roman"/>
          <w:sz w:val="24"/>
          <w:szCs w:val="24"/>
        </w:rPr>
        <w:t xml:space="preserve"> </w:t>
      </w:r>
      <w:r w:rsidR="00663C4E">
        <w:rPr>
          <w:rFonts w:ascii="Times New Roman" w:hAnsi="Times New Roman"/>
          <w:sz w:val="24"/>
          <w:szCs w:val="24"/>
        </w:rPr>
        <w:t xml:space="preserve">czy </w:t>
      </w:r>
      <w:r>
        <w:rPr>
          <w:rFonts w:ascii="Times New Roman" w:hAnsi="Times New Roman"/>
          <w:sz w:val="24"/>
          <w:szCs w:val="24"/>
        </w:rPr>
        <w:t>podpisanie umowy: będzie miało formę korespondencyjną czy nastąpi w siedzibie Zamawiającego,</w:t>
      </w:r>
    </w:p>
    <w:p w14:paraId="19218F0A" w14:textId="77777777" w:rsidR="003206F6" w:rsidRDefault="00DF4B4E">
      <w:pPr>
        <w:spacing w:line="282" w:lineRule="exact"/>
        <w:jc w:val="both"/>
        <w:rPr>
          <w:rFonts w:ascii="Times New Roman" w:hAnsi="Times New Roman"/>
          <w:sz w:val="24"/>
          <w:szCs w:val="24"/>
        </w:rPr>
      </w:pPr>
      <w:r>
        <w:rPr>
          <w:rFonts w:ascii="Times New Roman" w:hAnsi="Times New Roman"/>
          <w:b/>
          <w:bCs/>
          <w:sz w:val="24"/>
          <w:szCs w:val="24"/>
        </w:rPr>
        <w:t>5)</w:t>
      </w:r>
      <w:r>
        <w:rPr>
          <w:rFonts w:ascii="Times New Roman" w:hAnsi="Times New Roman"/>
          <w:sz w:val="24"/>
          <w:szCs w:val="24"/>
        </w:rPr>
        <w:t xml:space="preserve"> adres, pod który należy wysłać umowę w przypadku korespondencyjnego zawarcia umowy.</w:t>
      </w:r>
    </w:p>
    <w:p w14:paraId="1636C4C1" w14:textId="77777777" w:rsidR="00211CA9" w:rsidRDefault="00211CA9">
      <w:pPr>
        <w:spacing w:line="282" w:lineRule="exact"/>
        <w:jc w:val="both"/>
        <w:rPr>
          <w:rFonts w:ascii="Times New Roman" w:hAnsi="Times New Roman"/>
          <w:sz w:val="24"/>
          <w:szCs w:val="24"/>
        </w:rPr>
      </w:pPr>
    </w:p>
    <w:p w14:paraId="468466BF" w14:textId="77777777" w:rsidR="00087644" w:rsidRDefault="00087644">
      <w:pPr>
        <w:spacing w:line="282" w:lineRule="exact"/>
        <w:jc w:val="both"/>
        <w:rPr>
          <w:rFonts w:ascii="Times New Roman" w:hAnsi="Times New Roman"/>
          <w:sz w:val="24"/>
          <w:szCs w:val="24"/>
        </w:rPr>
      </w:pPr>
    </w:p>
    <w:p w14:paraId="60667E3C" w14:textId="77777777" w:rsidR="00087644" w:rsidRDefault="00087644">
      <w:pPr>
        <w:spacing w:line="282" w:lineRule="exact"/>
        <w:jc w:val="both"/>
        <w:rPr>
          <w:rFonts w:ascii="Times New Roman" w:hAnsi="Times New Roman"/>
          <w:sz w:val="24"/>
          <w:szCs w:val="24"/>
        </w:rPr>
      </w:pPr>
    </w:p>
    <w:p w14:paraId="3FFF5797" w14:textId="5B28C7C3" w:rsidR="003206F6" w:rsidRDefault="00087644">
      <w:pPr>
        <w:spacing w:line="282" w:lineRule="exact"/>
        <w:jc w:val="both"/>
        <w:rPr>
          <w:rFonts w:ascii="Times New Roman" w:hAnsi="Times New Roman"/>
          <w:b/>
          <w:bCs/>
          <w:sz w:val="24"/>
          <w:szCs w:val="24"/>
        </w:rPr>
      </w:pPr>
      <w:r>
        <w:rPr>
          <w:rFonts w:ascii="Times New Roman" w:hAnsi="Times New Roman"/>
          <w:b/>
          <w:bCs/>
          <w:sz w:val="24"/>
          <w:szCs w:val="24"/>
        </w:rPr>
        <w:t>37</w:t>
      </w:r>
      <w:r w:rsidR="00DF4B4E">
        <w:rPr>
          <w:rFonts w:ascii="Times New Roman" w:hAnsi="Times New Roman"/>
          <w:b/>
          <w:bCs/>
          <w:sz w:val="24"/>
          <w:szCs w:val="24"/>
        </w:rPr>
        <w:t>. Uchylanie się od podpisania umowy:</w:t>
      </w:r>
    </w:p>
    <w:p w14:paraId="3B9EE056" w14:textId="0AA53455" w:rsidR="00880EBE" w:rsidRPr="00EC0200" w:rsidRDefault="00F83FD9" w:rsidP="00EC0200">
      <w:pPr>
        <w:spacing w:line="282" w:lineRule="exact"/>
        <w:jc w:val="both"/>
        <w:rPr>
          <w:rFonts w:ascii="Times New Roman" w:hAnsi="Times New Roman"/>
          <w:sz w:val="24"/>
          <w:szCs w:val="24"/>
        </w:rPr>
      </w:pPr>
      <w:r>
        <w:rPr>
          <w:rFonts w:ascii="Times New Roman" w:hAnsi="Times New Roman"/>
          <w:sz w:val="24"/>
          <w:szCs w:val="24"/>
        </w:rPr>
        <w:t>J</w:t>
      </w:r>
      <w:r w:rsidR="00DF4B4E">
        <w:rPr>
          <w:rFonts w:ascii="Times New Roman" w:hAnsi="Times New Roman"/>
          <w:sz w:val="24"/>
          <w:szCs w:val="24"/>
        </w:rPr>
        <w:t xml:space="preserve">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w:t>
      </w:r>
      <w:r w:rsidR="00EC0200">
        <w:rPr>
          <w:rFonts w:ascii="Times New Roman" w:hAnsi="Times New Roman"/>
          <w:sz w:val="24"/>
          <w:szCs w:val="24"/>
        </w:rPr>
        <w:t xml:space="preserve">postępowanie. art. 263 </w:t>
      </w:r>
      <w:proofErr w:type="spellStart"/>
      <w:r w:rsidR="00EC0200">
        <w:rPr>
          <w:rFonts w:ascii="Times New Roman" w:hAnsi="Times New Roman"/>
          <w:sz w:val="24"/>
          <w:szCs w:val="24"/>
        </w:rPr>
        <w:t>u.p.z.p</w:t>
      </w:r>
      <w:proofErr w:type="spellEnd"/>
    </w:p>
    <w:p w14:paraId="59111117" w14:textId="77777777" w:rsidR="003206F6" w:rsidRDefault="00DF4B4E">
      <w:pPr>
        <w:spacing w:line="282" w:lineRule="exact"/>
        <w:jc w:val="center"/>
        <w:rPr>
          <w:rFonts w:ascii="Times New Roman" w:hAnsi="Times New Roman"/>
          <w:b/>
          <w:bCs/>
          <w:sz w:val="24"/>
          <w:szCs w:val="24"/>
        </w:rPr>
      </w:pPr>
      <w:r>
        <w:rPr>
          <w:rFonts w:ascii="Times New Roman" w:hAnsi="Times New Roman"/>
          <w:b/>
          <w:bCs/>
          <w:sz w:val="24"/>
          <w:szCs w:val="24"/>
        </w:rPr>
        <w:t>ŚRODKI OCHRONY PRAWNEJ</w:t>
      </w:r>
    </w:p>
    <w:p w14:paraId="7EC994FD" w14:textId="77777777" w:rsidR="003206F6" w:rsidRDefault="003206F6">
      <w:pPr>
        <w:spacing w:line="282" w:lineRule="exact"/>
        <w:jc w:val="center"/>
        <w:rPr>
          <w:rFonts w:ascii="Times New Roman" w:hAnsi="Times New Roman"/>
          <w:b/>
          <w:bCs/>
          <w:sz w:val="24"/>
          <w:szCs w:val="24"/>
        </w:rPr>
      </w:pPr>
    </w:p>
    <w:p w14:paraId="1665B4DC" w14:textId="0D6EE889" w:rsidR="003206F6" w:rsidRDefault="00087644">
      <w:pPr>
        <w:spacing w:line="282" w:lineRule="exact"/>
        <w:jc w:val="both"/>
        <w:rPr>
          <w:rFonts w:ascii="Times New Roman" w:hAnsi="Times New Roman"/>
          <w:sz w:val="24"/>
          <w:szCs w:val="24"/>
        </w:rPr>
      </w:pPr>
      <w:r>
        <w:rPr>
          <w:rFonts w:ascii="Times New Roman" w:hAnsi="Times New Roman"/>
          <w:b/>
          <w:bCs/>
          <w:sz w:val="24"/>
          <w:szCs w:val="24"/>
        </w:rPr>
        <w:t>38</w:t>
      </w:r>
      <w:r w:rsidR="00DF4B4E">
        <w:rPr>
          <w:rFonts w:ascii="Times New Roman" w:hAnsi="Times New Roman"/>
          <w:b/>
          <w:bCs/>
          <w:sz w:val="24"/>
          <w:szCs w:val="24"/>
        </w:rPr>
        <w:t xml:space="preserve">. </w:t>
      </w:r>
      <w:r w:rsidR="00DF4B4E">
        <w:rPr>
          <w:rFonts w:ascii="Times New Roman" w:hAnsi="Times New Roman"/>
          <w:sz w:val="24"/>
          <w:szCs w:val="24"/>
        </w:rPr>
        <w:t xml:space="preserve">Środki ochrony prawnej przysługują Wykonawcy oraz innemu podmiotowi, jeżeli ma lub miał interes w uzyskaniu zamówienia oraz poniósł lub może ponieść szkodę w wyniku naruszenia przez Zamawiającego przepisów </w:t>
      </w:r>
      <w:proofErr w:type="spellStart"/>
      <w:r w:rsidR="00DF4B4E">
        <w:rPr>
          <w:rFonts w:ascii="Times New Roman" w:hAnsi="Times New Roman"/>
          <w:sz w:val="24"/>
          <w:szCs w:val="24"/>
        </w:rPr>
        <w:t>u.p.z.p</w:t>
      </w:r>
      <w:proofErr w:type="spellEnd"/>
    </w:p>
    <w:p w14:paraId="56D814A4" w14:textId="3FF530FE" w:rsidR="003206F6" w:rsidRDefault="00DF4B4E">
      <w:pPr>
        <w:spacing w:line="282" w:lineRule="exact"/>
        <w:jc w:val="both"/>
        <w:rPr>
          <w:rFonts w:ascii="Times New Roman" w:hAnsi="Times New Roman"/>
          <w:sz w:val="24"/>
          <w:szCs w:val="24"/>
        </w:rPr>
      </w:pPr>
      <w:r>
        <w:rPr>
          <w:rFonts w:ascii="Times New Roman" w:hAnsi="Times New Roman"/>
          <w:sz w:val="24"/>
          <w:szCs w:val="24"/>
        </w:rPr>
        <w:t>Środki ochrony prawnej wobec ogłoszenia wszczynającego postępowanie o udzielenie zamówienia oraz dokumentów zamówienia przysługują również organizacjom wpisanym na listę, o której mowa w art. 469 pkt 15</w:t>
      </w:r>
      <w:r w:rsidR="00663C4E">
        <w:rPr>
          <w:rFonts w:ascii="Times New Roman" w:hAnsi="Times New Roman"/>
          <w:sz w:val="24"/>
          <w:szCs w:val="24"/>
        </w:rPr>
        <w:t xml:space="preserve"> </w:t>
      </w:r>
      <w:proofErr w:type="spellStart"/>
      <w:r w:rsidR="00663C4E">
        <w:rPr>
          <w:rFonts w:ascii="Times New Roman" w:hAnsi="Times New Roman"/>
          <w:sz w:val="24"/>
          <w:szCs w:val="24"/>
        </w:rPr>
        <w:t>u.p.z.p</w:t>
      </w:r>
      <w:proofErr w:type="spellEnd"/>
      <w:r w:rsidR="00663C4E">
        <w:rPr>
          <w:rFonts w:ascii="Times New Roman" w:hAnsi="Times New Roman"/>
          <w:sz w:val="24"/>
          <w:szCs w:val="24"/>
        </w:rPr>
        <w:t>.</w:t>
      </w:r>
      <w:r>
        <w:rPr>
          <w:rFonts w:ascii="Times New Roman" w:hAnsi="Times New Roman"/>
          <w:sz w:val="24"/>
          <w:szCs w:val="24"/>
        </w:rPr>
        <w:t>, oraz Rzecznikowi Małych i Średnich Przedsiębiorców.</w:t>
      </w:r>
    </w:p>
    <w:p w14:paraId="3A9CC4AD" w14:textId="77777777" w:rsidR="003206F6" w:rsidRDefault="00DF4B4E">
      <w:pPr>
        <w:spacing w:line="282" w:lineRule="exact"/>
        <w:jc w:val="both"/>
        <w:rPr>
          <w:rFonts w:ascii="Times New Roman" w:hAnsi="Times New Roman"/>
          <w:sz w:val="24"/>
          <w:szCs w:val="24"/>
        </w:rPr>
      </w:pPr>
      <w:r>
        <w:rPr>
          <w:rFonts w:ascii="Times New Roman" w:hAnsi="Times New Roman"/>
          <w:sz w:val="24"/>
          <w:szCs w:val="24"/>
        </w:rPr>
        <w:t xml:space="preserve">Odwołanie przysługuje na: </w:t>
      </w:r>
    </w:p>
    <w:p w14:paraId="2B31E64F" w14:textId="77777777" w:rsidR="003206F6" w:rsidRDefault="00DF4B4E">
      <w:pPr>
        <w:numPr>
          <w:ilvl w:val="0"/>
          <w:numId w:val="14"/>
        </w:numPr>
        <w:spacing w:line="282" w:lineRule="exact"/>
        <w:jc w:val="both"/>
        <w:rPr>
          <w:rFonts w:ascii="Times New Roman" w:hAnsi="Times New Roman"/>
          <w:sz w:val="24"/>
          <w:szCs w:val="24"/>
        </w:rPr>
      </w:pPr>
      <w:r>
        <w:rPr>
          <w:rFonts w:ascii="Times New Roman" w:hAnsi="Times New Roman"/>
          <w:sz w:val="24"/>
          <w:szCs w:val="24"/>
        </w:rPr>
        <w:t>niezgodną z przepisami ustawy czynność zamawiającego, podjętą w postępowaniu o udzielenie zamówienia, w tym na projektowane postanowienie umowy,</w:t>
      </w:r>
    </w:p>
    <w:p w14:paraId="345D26C9" w14:textId="77777777" w:rsidR="003206F6" w:rsidRDefault="00DF4B4E">
      <w:pPr>
        <w:numPr>
          <w:ilvl w:val="0"/>
          <w:numId w:val="14"/>
        </w:numPr>
        <w:spacing w:line="282" w:lineRule="exact"/>
        <w:jc w:val="both"/>
        <w:rPr>
          <w:rFonts w:ascii="Times New Roman" w:hAnsi="Times New Roman"/>
          <w:sz w:val="24"/>
          <w:szCs w:val="24"/>
        </w:rPr>
      </w:pPr>
      <w:r>
        <w:rPr>
          <w:rFonts w:ascii="Times New Roman" w:hAnsi="Times New Roman"/>
          <w:sz w:val="24"/>
          <w:szCs w:val="24"/>
        </w:rPr>
        <w:t xml:space="preserve"> zaniechanie czynności w postępowaniu o udzielenie zamówienia, do której zamawiający był obowiązany na podstawie ustawy; </w:t>
      </w:r>
    </w:p>
    <w:p w14:paraId="74A5CECC" w14:textId="77777777" w:rsidR="003206F6" w:rsidRDefault="00DF4B4E">
      <w:pPr>
        <w:spacing w:line="282" w:lineRule="exact"/>
        <w:jc w:val="both"/>
        <w:rPr>
          <w:rFonts w:ascii="Times New Roman" w:hAnsi="Times New Roman"/>
          <w:sz w:val="24"/>
          <w:szCs w:val="24"/>
        </w:rPr>
      </w:pPr>
      <w:r>
        <w:rPr>
          <w:rFonts w:ascii="Times New Roman" w:hAnsi="Times New Roman"/>
          <w:sz w:val="24"/>
          <w:szCs w:val="24"/>
        </w:rPr>
        <w:tab/>
        <w:t xml:space="preserve">Odwołanie wnosi się do Prezesa Krajowej Izby Odwoławczej. </w:t>
      </w:r>
    </w:p>
    <w:p w14:paraId="17FB69E3" w14:textId="66EC3071" w:rsidR="003206F6" w:rsidRDefault="00DF4B4E">
      <w:pPr>
        <w:spacing w:line="282" w:lineRule="exact"/>
        <w:jc w:val="both"/>
        <w:rPr>
          <w:rFonts w:ascii="Times New Roman" w:hAnsi="Times New Roman"/>
          <w:sz w:val="24"/>
          <w:szCs w:val="24"/>
        </w:rPr>
      </w:pPr>
      <w:r>
        <w:rPr>
          <w:rFonts w:ascii="Times New Roman" w:hAnsi="Times New Roman"/>
          <w:sz w:val="24"/>
          <w:szCs w:val="24"/>
        </w:rPr>
        <w:tab/>
        <w:t xml:space="preserve">Na orzeczenie Krajowej Izby Odwoławczej oraz postanowienie Prezesa Krajowej Izby Odwoławczej, o którym mowa w art. 519 ust. 1 </w:t>
      </w:r>
      <w:proofErr w:type="spellStart"/>
      <w:r w:rsidR="00663C4E">
        <w:rPr>
          <w:rFonts w:ascii="Times New Roman" w:hAnsi="Times New Roman"/>
          <w:sz w:val="24"/>
          <w:szCs w:val="24"/>
        </w:rPr>
        <w:t>u.p.z.p</w:t>
      </w:r>
      <w:proofErr w:type="spellEnd"/>
      <w:r w:rsidR="00663C4E">
        <w:rPr>
          <w:rFonts w:ascii="Times New Roman" w:hAnsi="Times New Roman"/>
          <w:sz w:val="24"/>
          <w:szCs w:val="24"/>
        </w:rPr>
        <w:t>.</w:t>
      </w:r>
      <w:r>
        <w:rPr>
          <w:rFonts w:ascii="Times New Roman" w:hAnsi="Times New Roman"/>
          <w:sz w:val="24"/>
          <w:szCs w:val="24"/>
        </w:rPr>
        <w:t xml:space="preserve">, stronom oraz uczestnikom postępowania odwoławczego przysługuje skarga do sądu. Skargę wnosi się do Sądu Okręgowego w Warszawie za pośrednictwem Prezesa Krajowej Izby Odwoławczej. Szczegółowe informacje dotyczące środków ochrony prawnej określone są w Dziale IX „Środki ochrony prawnej” </w:t>
      </w:r>
      <w:proofErr w:type="spellStart"/>
      <w:r w:rsidR="00663C4E">
        <w:rPr>
          <w:rFonts w:ascii="Times New Roman" w:hAnsi="Times New Roman"/>
          <w:sz w:val="24"/>
          <w:szCs w:val="24"/>
        </w:rPr>
        <w:t>u.p.z.p</w:t>
      </w:r>
      <w:proofErr w:type="spellEnd"/>
      <w:r w:rsidR="00663C4E">
        <w:rPr>
          <w:rFonts w:ascii="Times New Roman" w:hAnsi="Times New Roman"/>
          <w:sz w:val="24"/>
          <w:szCs w:val="24"/>
        </w:rPr>
        <w:t>,</w:t>
      </w:r>
      <w:r>
        <w:rPr>
          <w:rFonts w:ascii="Times New Roman" w:hAnsi="Times New Roman"/>
          <w:sz w:val="24"/>
          <w:szCs w:val="24"/>
        </w:rPr>
        <w:t xml:space="preserve">. </w:t>
      </w:r>
    </w:p>
    <w:p w14:paraId="2319F405" w14:textId="77777777" w:rsidR="003206F6" w:rsidRDefault="003206F6">
      <w:pPr>
        <w:spacing w:line="282" w:lineRule="exact"/>
        <w:jc w:val="both"/>
        <w:rPr>
          <w:rFonts w:ascii="Times New Roman" w:hAnsi="Times New Roman"/>
          <w:b/>
          <w:bCs/>
          <w:sz w:val="24"/>
          <w:szCs w:val="24"/>
        </w:rPr>
      </w:pPr>
    </w:p>
    <w:p w14:paraId="2B202A52" w14:textId="77777777" w:rsidR="00087644" w:rsidRDefault="00087644">
      <w:pPr>
        <w:spacing w:line="282" w:lineRule="exact"/>
        <w:jc w:val="both"/>
        <w:rPr>
          <w:rFonts w:ascii="Times New Roman" w:hAnsi="Times New Roman"/>
          <w:b/>
          <w:bCs/>
          <w:sz w:val="24"/>
          <w:szCs w:val="24"/>
        </w:rPr>
      </w:pPr>
    </w:p>
    <w:p w14:paraId="35B33364" w14:textId="77777777" w:rsidR="003206F6" w:rsidRDefault="00DF4B4E">
      <w:pPr>
        <w:spacing w:line="282" w:lineRule="exact"/>
        <w:jc w:val="center"/>
        <w:rPr>
          <w:rFonts w:ascii="Times New Roman" w:hAnsi="Times New Roman"/>
          <w:b/>
          <w:bCs/>
          <w:sz w:val="24"/>
          <w:szCs w:val="24"/>
        </w:rPr>
      </w:pPr>
      <w:r>
        <w:rPr>
          <w:rFonts w:ascii="Times New Roman" w:hAnsi="Times New Roman"/>
          <w:b/>
          <w:bCs/>
          <w:sz w:val="24"/>
          <w:szCs w:val="24"/>
        </w:rPr>
        <w:t xml:space="preserve">KLAUZULA INFORMACYJNA –  RODO </w:t>
      </w:r>
    </w:p>
    <w:p w14:paraId="18BE52C3" w14:textId="77777777" w:rsidR="003206F6" w:rsidRDefault="003206F6">
      <w:pPr>
        <w:jc w:val="center"/>
        <w:rPr>
          <w:rFonts w:ascii="Times New Roman" w:hAnsi="Times New Roman"/>
          <w:b/>
        </w:rPr>
      </w:pPr>
    </w:p>
    <w:p w14:paraId="5879C41A" w14:textId="1B126101" w:rsidR="003206F6" w:rsidRDefault="00087644">
      <w:pPr>
        <w:rPr>
          <w:rFonts w:ascii="Times New Roman" w:hAnsi="Times New Roman"/>
          <w:b/>
          <w:sz w:val="24"/>
          <w:szCs w:val="24"/>
          <w:u w:val="single"/>
        </w:rPr>
      </w:pPr>
      <w:r>
        <w:rPr>
          <w:rFonts w:ascii="Times New Roman" w:hAnsi="Times New Roman"/>
          <w:b/>
          <w:sz w:val="24"/>
          <w:szCs w:val="24"/>
          <w:u w:val="single"/>
        </w:rPr>
        <w:t>39</w:t>
      </w:r>
      <w:r w:rsidR="00DF4B4E">
        <w:rPr>
          <w:rFonts w:ascii="Times New Roman" w:hAnsi="Times New Roman"/>
          <w:b/>
          <w:sz w:val="24"/>
          <w:szCs w:val="24"/>
          <w:u w:val="single"/>
        </w:rPr>
        <w:t>.  Klauzula informacyjna</w:t>
      </w:r>
    </w:p>
    <w:p w14:paraId="5264FB4D" w14:textId="77777777" w:rsidR="003206F6" w:rsidRDefault="00DF4B4E">
      <w:pPr>
        <w:jc w:val="both"/>
        <w:rPr>
          <w:rFonts w:ascii="Times New Roman" w:hAnsi="Times New Roman"/>
          <w:sz w:val="24"/>
          <w:szCs w:val="24"/>
        </w:rPr>
      </w:pPr>
      <w:r>
        <w:rPr>
          <w:rFonts w:ascii="Times New Roman" w:hAnsi="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1),dalej „RODO”, informuję, że:</w:t>
      </w:r>
    </w:p>
    <w:p w14:paraId="07099B5B" w14:textId="77777777" w:rsidR="003206F6" w:rsidRDefault="003206F6">
      <w:pPr>
        <w:jc w:val="both"/>
        <w:rPr>
          <w:rFonts w:ascii="Times New Roman" w:hAnsi="Times New Roman"/>
          <w:sz w:val="24"/>
          <w:szCs w:val="24"/>
        </w:rPr>
      </w:pPr>
    </w:p>
    <w:p w14:paraId="1699B87E" w14:textId="77777777" w:rsidR="003206F6" w:rsidRDefault="00DF4B4E">
      <w:pPr>
        <w:jc w:val="both"/>
      </w:pPr>
      <w:r>
        <w:rPr>
          <w:rFonts w:ascii="Times New Roman" w:hAnsi="Times New Roman"/>
          <w:b/>
          <w:bCs/>
          <w:color w:val="000000"/>
          <w:sz w:val="24"/>
          <w:szCs w:val="24"/>
        </w:rPr>
        <w:t>1.</w:t>
      </w:r>
      <w:r>
        <w:rPr>
          <w:rFonts w:ascii="Times New Roman" w:hAnsi="Times New Roman"/>
          <w:color w:val="000000"/>
          <w:sz w:val="24"/>
          <w:szCs w:val="24"/>
        </w:rPr>
        <w:t xml:space="preserve"> Administratorem Pani/Pana danych osobowych jest Powiatowe Centrum Usług Medycznych ul. Żelazna 35, 25-014 Kielce.</w:t>
      </w:r>
    </w:p>
    <w:p w14:paraId="224789B9" w14:textId="67132348" w:rsidR="003206F6" w:rsidRDefault="00DF4B4E">
      <w:pPr>
        <w:jc w:val="both"/>
      </w:pPr>
      <w:r>
        <w:rPr>
          <w:rFonts w:ascii="Times New Roman" w:hAnsi="Times New Roman"/>
          <w:b/>
          <w:bCs/>
          <w:color w:val="000000"/>
          <w:sz w:val="24"/>
          <w:szCs w:val="24"/>
        </w:rPr>
        <w:t>2</w:t>
      </w:r>
      <w:r>
        <w:rPr>
          <w:rFonts w:ascii="Times New Roman" w:hAnsi="Times New Roman"/>
          <w:color w:val="000000"/>
          <w:sz w:val="24"/>
          <w:szCs w:val="24"/>
        </w:rPr>
        <w:t xml:space="preserve">. Inspektorem ochrony danych osobowych w PCUM Kielce </w:t>
      </w:r>
      <w:r>
        <w:rPr>
          <w:rFonts w:ascii="Times New Roman" w:hAnsi="Times New Roman"/>
          <w:i/>
          <w:iCs/>
          <w:color w:val="000000"/>
          <w:sz w:val="24"/>
          <w:szCs w:val="24"/>
        </w:rPr>
        <w:t xml:space="preserve"> </w:t>
      </w:r>
      <w:r>
        <w:rPr>
          <w:rFonts w:ascii="Times New Roman" w:hAnsi="Times New Roman"/>
          <w:color w:val="000000"/>
          <w:sz w:val="24"/>
          <w:szCs w:val="24"/>
        </w:rPr>
        <w:t>jest Pani</w:t>
      </w:r>
      <w:r w:rsidR="00E06762">
        <w:rPr>
          <w:rFonts w:ascii="Times New Roman" w:hAnsi="Times New Roman"/>
          <w:color w:val="000000"/>
          <w:sz w:val="24"/>
          <w:szCs w:val="24"/>
        </w:rPr>
        <w:t>/Pan Ariel Drabarek tel. 512 910 383, email: iod@pcum.pl</w:t>
      </w:r>
    </w:p>
    <w:p w14:paraId="2D7B50C8" w14:textId="753917A4" w:rsidR="003206F6" w:rsidRDefault="00DF4B4E">
      <w:pPr>
        <w:jc w:val="both"/>
      </w:pPr>
      <w:r>
        <w:rPr>
          <w:rFonts w:ascii="Times New Roman" w:hAnsi="Times New Roman"/>
          <w:b/>
          <w:bCs/>
          <w:color w:val="000000"/>
          <w:sz w:val="24"/>
          <w:szCs w:val="24"/>
        </w:rPr>
        <w:t>3</w:t>
      </w:r>
      <w:r>
        <w:rPr>
          <w:rFonts w:ascii="Times New Roman" w:hAnsi="Times New Roman"/>
          <w:color w:val="000000"/>
          <w:sz w:val="24"/>
          <w:szCs w:val="24"/>
        </w:rPr>
        <w:t>. Pani/Pana dane osobowe przetwarzane będą na podstawie art. 6 ust. 1 lit. c RODO w celu związanym z postępowaniem o udzie</w:t>
      </w:r>
      <w:r w:rsidR="00C00107">
        <w:rPr>
          <w:rFonts w:ascii="Times New Roman" w:hAnsi="Times New Roman"/>
          <w:color w:val="000000"/>
          <w:sz w:val="24"/>
          <w:szCs w:val="24"/>
        </w:rPr>
        <w:t>lenie zamówienia publicznego – Z</w:t>
      </w:r>
      <w:r>
        <w:rPr>
          <w:rFonts w:ascii="Times New Roman" w:hAnsi="Times New Roman"/>
          <w:color w:val="000000"/>
          <w:sz w:val="24"/>
          <w:szCs w:val="24"/>
        </w:rPr>
        <w:t xml:space="preserve">akup i dostawa </w:t>
      </w:r>
      <w:r w:rsidR="00E06762">
        <w:rPr>
          <w:rFonts w:ascii="Times New Roman" w:hAnsi="Times New Roman"/>
          <w:color w:val="000000"/>
          <w:sz w:val="24"/>
          <w:szCs w:val="24"/>
        </w:rPr>
        <w:t xml:space="preserve">wszechstronnego </w:t>
      </w:r>
      <w:r w:rsidR="00C00107">
        <w:rPr>
          <w:rFonts w:ascii="Times New Roman" w:hAnsi="Times New Roman"/>
          <w:color w:val="000000"/>
          <w:sz w:val="24"/>
          <w:szCs w:val="24"/>
        </w:rPr>
        <w:t>apar</w:t>
      </w:r>
      <w:r w:rsidR="00E06762">
        <w:rPr>
          <w:rFonts w:ascii="Times New Roman" w:hAnsi="Times New Roman"/>
          <w:color w:val="000000"/>
          <w:sz w:val="24"/>
          <w:szCs w:val="24"/>
        </w:rPr>
        <w:t xml:space="preserve">atu ultrasonograficznego w tym Doppler z funkcjami kardio i naczyniowymi oraz z funkcją badania jamy brzusznej z trzema  sondami oraz videoprinterem, </w:t>
      </w:r>
      <w:r w:rsidR="00C00107">
        <w:rPr>
          <w:rFonts w:ascii="Times New Roman" w:hAnsi="Times New Roman"/>
          <w:color w:val="000000"/>
          <w:sz w:val="24"/>
          <w:szCs w:val="24"/>
        </w:rPr>
        <w:t xml:space="preserve"> </w:t>
      </w:r>
      <w:r w:rsidR="00E06762">
        <w:rPr>
          <w:rFonts w:ascii="Times New Roman" w:hAnsi="Times New Roman"/>
          <w:color w:val="000000"/>
          <w:sz w:val="24"/>
          <w:szCs w:val="24"/>
        </w:rPr>
        <w:t xml:space="preserve">dla potrzeb Podstawowej Opieki Zdrowotnej </w:t>
      </w:r>
      <w:r w:rsidR="00C00107">
        <w:rPr>
          <w:rFonts w:ascii="Times New Roman" w:hAnsi="Times New Roman"/>
          <w:color w:val="000000"/>
          <w:sz w:val="24"/>
          <w:szCs w:val="24"/>
        </w:rPr>
        <w:t xml:space="preserve"> w Powiatowym Centrum Usług Medycznych w</w:t>
      </w:r>
      <w:r w:rsidR="00E06762">
        <w:rPr>
          <w:rFonts w:ascii="Times New Roman" w:hAnsi="Times New Roman"/>
          <w:color w:val="000000"/>
          <w:sz w:val="24"/>
          <w:szCs w:val="24"/>
        </w:rPr>
        <w:t xml:space="preserve"> Kielcach, znak sprawy AdG.26.04.2025</w:t>
      </w:r>
      <w:r>
        <w:rPr>
          <w:rFonts w:ascii="Times New Roman" w:hAnsi="Times New Roman"/>
          <w:color w:val="000000"/>
          <w:sz w:val="24"/>
          <w:szCs w:val="24"/>
        </w:rPr>
        <w:t>.</w:t>
      </w:r>
    </w:p>
    <w:p w14:paraId="6ED6C293" w14:textId="77777777" w:rsidR="003206F6" w:rsidRDefault="00DF4B4E">
      <w:pPr>
        <w:jc w:val="both"/>
      </w:pPr>
      <w:r>
        <w:rPr>
          <w:rFonts w:ascii="Times New Roman" w:hAnsi="Times New Roman"/>
          <w:b/>
          <w:bCs/>
          <w:color w:val="000000"/>
          <w:sz w:val="24"/>
          <w:szCs w:val="24"/>
        </w:rPr>
        <w:t>4.</w:t>
      </w:r>
      <w:r>
        <w:rPr>
          <w:rFonts w:ascii="Times New Roman" w:hAnsi="Times New Roman"/>
          <w:color w:val="000000"/>
          <w:sz w:val="24"/>
          <w:szCs w:val="24"/>
        </w:rPr>
        <w:t xml:space="preserve"> Odbiorcami Pani/Pana danych osobowych będą osoby lub podmioty, którym</w:t>
      </w:r>
    </w:p>
    <w:p w14:paraId="3FF36AE7" w14:textId="77777777" w:rsidR="003206F6" w:rsidRDefault="00DF4B4E">
      <w:pPr>
        <w:jc w:val="both"/>
      </w:pPr>
      <w:r>
        <w:rPr>
          <w:rFonts w:ascii="Times New Roman" w:hAnsi="Times New Roman"/>
          <w:color w:val="000000"/>
          <w:sz w:val="24"/>
          <w:szCs w:val="24"/>
        </w:rPr>
        <w:t>udostępniona zostanie dokumentacja postępowania w oparciu o art. 8 oraz art. 96 ust. 3</w:t>
      </w:r>
    </w:p>
    <w:p w14:paraId="070269B5" w14:textId="12EF6D30" w:rsidR="003206F6" w:rsidRPr="00C00107" w:rsidRDefault="00DF4B4E" w:rsidP="00663C4E">
      <w:pPr>
        <w:jc w:val="both"/>
      </w:pPr>
      <w:r>
        <w:rPr>
          <w:rFonts w:ascii="Times New Roman" w:hAnsi="Times New Roman"/>
          <w:color w:val="000000"/>
          <w:sz w:val="24"/>
          <w:szCs w:val="24"/>
        </w:rPr>
        <w:t xml:space="preserve">ustawy z dnia </w:t>
      </w:r>
      <w:r w:rsidR="00663C4E" w:rsidRPr="00663C4E">
        <w:rPr>
          <w:rFonts w:ascii="Times New Roman" w:hAnsi="Times New Roman"/>
          <w:color w:val="000000"/>
          <w:sz w:val="24"/>
          <w:szCs w:val="24"/>
        </w:rPr>
        <w:t xml:space="preserve">11 września 2019 r. - Prawo zamówień publicznych (Dz. U. z 2024 r. poz.1320), dalej „ustawa </w:t>
      </w:r>
      <w:proofErr w:type="spellStart"/>
      <w:r w:rsidR="00663C4E" w:rsidRPr="00663C4E">
        <w:rPr>
          <w:rFonts w:ascii="Times New Roman" w:hAnsi="Times New Roman"/>
          <w:color w:val="000000"/>
          <w:sz w:val="24"/>
          <w:szCs w:val="24"/>
        </w:rPr>
        <w:t>Pzp</w:t>
      </w:r>
      <w:proofErr w:type="spellEnd"/>
      <w:r w:rsidR="00663C4E" w:rsidRPr="00663C4E">
        <w:rPr>
          <w:rFonts w:ascii="Times New Roman" w:hAnsi="Times New Roman"/>
          <w:color w:val="000000"/>
          <w:sz w:val="24"/>
          <w:szCs w:val="24"/>
        </w:rPr>
        <w:t>”</w:t>
      </w:r>
      <w:r>
        <w:rPr>
          <w:rFonts w:ascii="Times New Roman" w:hAnsi="Times New Roman"/>
          <w:color w:val="000000"/>
          <w:sz w:val="24"/>
          <w:szCs w:val="24"/>
        </w:rPr>
        <w:t>;</w:t>
      </w:r>
    </w:p>
    <w:p w14:paraId="029DEE58" w14:textId="39BEA32A" w:rsidR="003206F6" w:rsidRDefault="00DF4B4E">
      <w:pPr>
        <w:jc w:val="both"/>
      </w:pPr>
      <w:r>
        <w:rPr>
          <w:rFonts w:ascii="Times New Roman" w:hAnsi="Times New Roman"/>
          <w:b/>
          <w:bCs/>
          <w:color w:val="000000"/>
          <w:sz w:val="24"/>
          <w:szCs w:val="24"/>
        </w:rPr>
        <w:t>5.</w:t>
      </w:r>
      <w:r>
        <w:rPr>
          <w:rFonts w:ascii="Times New Roman" w:hAnsi="Times New Roman"/>
          <w:color w:val="000000"/>
          <w:sz w:val="24"/>
          <w:szCs w:val="24"/>
        </w:rPr>
        <w:t xml:space="preserve"> Pani/Pana dane osobowe będą przechowywane, zgodnie z art. </w:t>
      </w:r>
      <w:r w:rsidR="00211CA9">
        <w:rPr>
          <w:rFonts w:ascii="Times New Roman" w:hAnsi="Times New Roman"/>
          <w:color w:val="000000"/>
          <w:sz w:val="24"/>
          <w:szCs w:val="24"/>
        </w:rPr>
        <w:t xml:space="preserve">78 </w:t>
      </w:r>
      <w:r>
        <w:rPr>
          <w:rFonts w:ascii="Times New Roman" w:hAnsi="Times New Roman"/>
          <w:color w:val="000000"/>
          <w:sz w:val="24"/>
          <w:szCs w:val="24"/>
        </w:rPr>
        <w:t xml:space="preserve">ustawy </w:t>
      </w:r>
      <w:proofErr w:type="spellStart"/>
      <w:r>
        <w:rPr>
          <w:rFonts w:ascii="Times New Roman" w:hAnsi="Times New Roman"/>
          <w:color w:val="000000"/>
          <w:sz w:val="24"/>
          <w:szCs w:val="24"/>
        </w:rPr>
        <w:t>Pzp</w:t>
      </w:r>
      <w:proofErr w:type="spellEnd"/>
      <w:r>
        <w:rPr>
          <w:rFonts w:ascii="Times New Roman" w:hAnsi="Times New Roman"/>
          <w:color w:val="000000"/>
          <w:sz w:val="24"/>
          <w:szCs w:val="24"/>
        </w:rPr>
        <w:t>,</w:t>
      </w:r>
    </w:p>
    <w:p w14:paraId="7FCD522C" w14:textId="77777777" w:rsidR="003206F6" w:rsidRDefault="00DF4B4E">
      <w:pPr>
        <w:jc w:val="both"/>
      </w:pPr>
      <w:r>
        <w:rPr>
          <w:rFonts w:ascii="Times New Roman" w:hAnsi="Times New Roman"/>
          <w:color w:val="000000"/>
          <w:sz w:val="24"/>
          <w:szCs w:val="24"/>
        </w:rPr>
        <w:t>przez okres co najmniej 4 lat od dnia zakończenia postępowania o udzielenie</w:t>
      </w:r>
    </w:p>
    <w:p w14:paraId="02D668A3" w14:textId="77777777" w:rsidR="003206F6" w:rsidRDefault="00DF4B4E">
      <w:pPr>
        <w:jc w:val="both"/>
      </w:pPr>
      <w:r>
        <w:rPr>
          <w:rFonts w:ascii="Times New Roman" w:hAnsi="Times New Roman"/>
          <w:color w:val="000000"/>
          <w:sz w:val="24"/>
          <w:szCs w:val="24"/>
        </w:rPr>
        <w:t>zamówienia, a jeżeli czas trwania umowy przekracza 4 lata, okres przechowywania</w:t>
      </w:r>
    </w:p>
    <w:p w14:paraId="7678E8FD" w14:textId="77777777" w:rsidR="003206F6" w:rsidRPr="00C00107" w:rsidRDefault="00DF4B4E">
      <w:pPr>
        <w:jc w:val="both"/>
      </w:pPr>
      <w:r>
        <w:rPr>
          <w:rFonts w:ascii="Times New Roman" w:hAnsi="Times New Roman"/>
          <w:color w:val="000000"/>
          <w:sz w:val="24"/>
          <w:szCs w:val="24"/>
        </w:rPr>
        <w:t>obejmuje cały czas trwania umowy;</w:t>
      </w:r>
    </w:p>
    <w:p w14:paraId="178F1F76" w14:textId="77777777" w:rsidR="003206F6" w:rsidRDefault="00DF4B4E">
      <w:pPr>
        <w:jc w:val="both"/>
      </w:pPr>
      <w:r>
        <w:rPr>
          <w:rFonts w:ascii="Times New Roman" w:hAnsi="Times New Roman"/>
          <w:b/>
          <w:bCs/>
          <w:color w:val="000000"/>
          <w:sz w:val="24"/>
          <w:szCs w:val="24"/>
        </w:rPr>
        <w:t xml:space="preserve">6. </w:t>
      </w:r>
      <w:r>
        <w:rPr>
          <w:rFonts w:ascii="Times New Roman" w:hAnsi="Times New Roman"/>
          <w:color w:val="000000"/>
          <w:sz w:val="24"/>
          <w:szCs w:val="24"/>
        </w:rPr>
        <w:t>Obowiązek podania przez Panią/Pana danych osobowych bezpośrednio Pani/Pana</w:t>
      </w:r>
    </w:p>
    <w:p w14:paraId="68B6AB7C" w14:textId="77777777" w:rsidR="003206F6" w:rsidRPr="00C00107" w:rsidRDefault="00DF4B4E" w:rsidP="00C00107">
      <w:pPr>
        <w:jc w:val="both"/>
      </w:pPr>
      <w:r>
        <w:rPr>
          <w:rFonts w:ascii="Times New Roman" w:hAnsi="Times New Roman"/>
          <w:color w:val="000000"/>
          <w:sz w:val="24"/>
          <w:szCs w:val="24"/>
        </w:rPr>
        <w:t xml:space="preserve">dotyczących jest wymogiem ustawowym określonym w przepisach ustawy </w:t>
      </w:r>
      <w:proofErr w:type="spellStart"/>
      <w:r>
        <w:rPr>
          <w:rFonts w:ascii="Times New Roman" w:hAnsi="Times New Roman"/>
          <w:color w:val="000000"/>
          <w:sz w:val="24"/>
          <w:szCs w:val="24"/>
        </w:rPr>
        <w:t>Pzp</w:t>
      </w:r>
      <w:proofErr w:type="spellEnd"/>
      <w:r>
        <w:rPr>
          <w:rFonts w:ascii="Times New Roman" w:hAnsi="Times New Roman"/>
          <w:color w:val="000000"/>
          <w:sz w:val="24"/>
          <w:szCs w:val="24"/>
        </w:rPr>
        <w:t xml:space="preserve">, związanym z udziałem w postępowaniu o udzielenie zamówienia publicznego; konsekwencje niepodania określonych danych wynikają z ustawy </w:t>
      </w:r>
      <w:proofErr w:type="spellStart"/>
      <w:r>
        <w:rPr>
          <w:rFonts w:ascii="Times New Roman" w:hAnsi="Times New Roman"/>
          <w:color w:val="000000"/>
          <w:sz w:val="24"/>
          <w:szCs w:val="24"/>
        </w:rPr>
        <w:t>Pzp</w:t>
      </w:r>
      <w:proofErr w:type="spellEnd"/>
      <w:r>
        <w:rPr>
          <w:rFonts w:ascii="Times New Roman" w:hAnsi="Times New Roman"/>
          <w:color w:val="000000"/>
          <w:sz w:val="24"/>
          <w:szCs w:val="24"/>
        </w:rPr>
        <w:t>;</w:t>
      </w:r>
    </w:p>
    <w:p w14:paraId="42DDA809" w14:textId="77777777" w:rsidR="003206F6" w:rsidRDefault="00DF4B4E">
      <w:pPr>
        <w:jc w:val="both"/>
      </w:pPr>
      <w:r>
        <w:rPr>
          <w:rFonts w:ascii="Times New Roman" w:hAnsi="Times New Roman"/>
          <w:b/>
          <w:bCs/>
          <w:color w:val="000000"/>
          <w:sz w:val="24"/>
          <w:szCs w:val="24"/>
        </w:rPr>
        <w:t>7.</w:t>
      </w:r>
      <w:r>
        <w:rPr>
          <w:rFonts w:ascii="Times New Roman" w:hAnsi="Times New Roman"/>
          <w:color w:val="000000"/>
          <w:sz w:val="24"/>
          <w:szCs w:val="24"/>
        </w:rPr>
        <w:t xml:space="preserve"> W odniesieniu do Pani/Pana danych osobowych decyzje nie będą podejmowane</w:t>
      </w:r>
    </w:p>
    <w:p w14:paraId="4C844200" w14:textId="77777777" w:rsidR="003206F6" w:rsidRDefault="00DF4B4E">
      <w:pPr>
        <w:jc w:val="both"/>
      </w:pPr>
      <w:r>
        <w:rPr>
          <w:rFonts w:ascii="Times New Roman" w:hAnsi="Times New Roman"/>
          <w:color w:val="000000"/>
          <w:sz w:val="24"/>
          <w:szCs w:val="24"/>
        </w:rPr>
        <w:lastRenderedPageBreak/>
        <w:t>w sposób zautomatyzowany, stosowanie do art. 22 RODO</w:t>
      </w:r>
    </w:p>
    <w:p w14:paraId="08E4E6F3" w14:textId="77777777" w:rsidR="003206F6" w:rsidRDefault="00DF4B4E">
      <w:pPr>
        <w:jc w:val="both"/>
      </w:pPr>
      <w:r>
        <w:rPr>
          <w:rFonts w:ascii="Times New Roman" w:hAnsi="Times New Roman"/>
          <w:b/>
          <w:bCs/>
          <w:color w:val="000000"/>
          <w:sz w:val="24"/>
          <w:szCs w:val="24"/>
        </w:rPr>
        <w:t xml:space="preserve">8. </w:t>
      </w:r>
      <w:r>
        <w:rPr>
          <w:rFonts w:ascii="Times New Roman" w:hAnsi="Times New Roman"/>
          <w:color w:val="000000"/>
          <w:sz w:val="24"/>
          <w:szCs w:val="24"/>
        </w:rPr>
        <w:t>Posiada Pani/Pan:</w:t>
      </w:r>
    </w:p>
    <w:p w14:paraId="507CAFCC" w14:textId="77777777" w:rsidR="003206F6" w:rsidRDefault="00DF4B4E">
      <w:pPr>
        <w:jc w:val="both"/>
      </w:pPr>
      <w:r>
        <w:rPr>
          <w:rFonts w:ascii="Times New Roman" w:hAnsi="Times New Roman"/>
          <w:color w:val="000000"/>
          <w:sz w:val="24"/>
          <w:szCs w:val="24"/>
        </w:rPr>
        <w:t>− na podstawie art. 15 RODO prawo dostępu do danych osobowych Pani/Pana</w:t>
      </w:r>
    </w:p>
    <w:p w14:paraId="5A7115CD" w14:textId="77777777" w:rsidR="003206F6" w:rsidRDefault="00DF4B4E">
      <w:pPr>
        <w:jc w:val="both"/>
      </w:pPr>
      <w:r>
        <w:rPr>
          <w:rFonts w:ascii="Times New Roman" w:hAnsi="Times New Roman"/>
          <w:color w:val="000000"/>
          <w:sz w:val="24"/>
          <w:szCs w:val="24"/>
        </w:rPr>
        <w:t>dotyczących;</w:t>
      </w:r>
    </w:p>
    <w:p w14:paraId="3F5E3A81" w14:textId="77777777" w:rsidR="003206F6" w:rsidRDefault="00DF4B4E">
      <w:pPr>
        <w:jc w:val="both"/>
      </w:pPr>
      <w:r>
        <w:rPr>
          <w:rFonts w:ascii="Times New Roman" w:hAnsi="Times New Roman"/>
          <w:color w:val="000000"/>
          <w:sz w:val="24"/>
          <w:szCs w:val="24"/>
        </w:rPr>
        <w:t>− na podstawie art. 16 RODO prawo do sprostowania Pani/Pana danych osobowych;</w:t>
      </w:r>
    </w:p>
    <w:p w14:paraId="1CF74952" w14:textId="77777777" w:rsidR="003206F6" w:rsidRDefault="00DF4B4E">
      <w:pPr>
        <w:jc w:val="both"/>
      </w:pPr>
      <w:r>
        <w:rPr>
          <w:rFonts w:ascii="Times New Roman" w:hAnsi="Times New Roman"/>
          <w:color w:val="000000"/>
          <w:sz w:val="24"/>
          <w:szCs w:val="24"/>
        </w:rPr>
        <w:t>− na podstawie art. 18 RODO prawo żądania od administratora ograniczenia</w:t>
      </w:r>
    </w:p>
    <w:p w14:paraId="55C49C30" w14:textId="77777777" w:rsidR="003206F6" w:rsidRDefault="00DF4B4E">
      <w:pPr>
        <w:jc w:val="both"/>
      </w:pPr>
      <w:r>
        <w:rPr>
          <w:rFonts w:ascii="Times New Roman" w:hAnsi="Times New Roman"/>
          <w:color w:val="000000"/>
          <w:sz w:val="24"/>
          <w:szCs w:val="24"/>
        </w:rPr>
        <w:t>przetwarzania danych osobowych z zastrzeżeniem przypadków, o których mowa w</w:t>
      </w:r>
    </w:p>
    <w:p w14:paraId="72A8CFA0" w14:textId="77777777" w:rsidR="003206F6" w:rsidRDefault="00DF4B4E">
      <w:pPr>
        <w:jc w:val="both"/>
      </w:pPr>
      <w:r>
        <w:rPr>
          <w:rFonts w:ascii="Times New Roman" w:hAnsi="Times New Roman"/>
          <w:color w:val="000000"/>
          <w:sz w:val="24"/>
          <w:szCs w:val="24"/>
        </w:rPr>
        <w:t>art. 18 ust. 2 RODO;</w:t>
      </w:r>
    </w:p>
    <w:p w14:paraId="5132266F" w14:textId="77777777" w:rsidR="003206F6" w:rsidRDefault="00DF4B4E">
      <w:pPr>
        <w:jc w:val="both"/>
      </w:pPr>
      <w:r>
        <w:rPr>
          <w:rFonts w:ascii="Times New Roman" w:hAnsi="Times New Roman"/>
          <w:color w:val="000000"/>
          <w:sz w:val="24"/>
          <w:szCs w:val="24"/>
        </w:rPr>
        <w:t>− prawo do wniesienia skargi do Prezesa Urzędu Ochrony Danych Osobowych, gdy uzna</w:t>
      </w:r>
    </w:p>
    <w:p w14:paraId="0BF94D2A" w14:textId="77777777" w:rsidR="003206F6" w:rsidRDefault="00DF4B4E">
      <w:pPr>
        <w:jc w:val="both"/>
      </w:pPr>
      <w:r>
        <w:rPr>
          <w:rFonts w:ascii="Times New Roman" w:hAnsi="Times New Roman"/>
          <w:color w:val="000000"/>
          <w:sz w:val="24"/>
          <w:szCs w:val="24"/>
        </w:rPr>
        <w:t>Pani/Pan, że przetwarzanie danych osobowych Pani/Pana dotyczących narusza</w:t>
      </w:r>
    </w:p>
    <w:p w14:paraId="7611F9C1" w14:textId="77777777" w:rsidR="003206F6" w:rsidRPr="00C00107" w:rsidRDefault="00DF4B4E">
      <w:pPr>
        <w:jc w:val="both"/>
      </w:pPr>
      <w:r>
        <w:rPr>
          <w:rFonts w:ascii="Times New Roman" w:hAnsi="Times New Roman"/>
          <w:color w:val="000000"/>
          <w:sz w:val="24"/>
          <w:szCs w:val="24"/>
        </w:rPr>
        <w:t>przepisy RODO;</w:t>
      </w:r>
    </w:p>
    <w:p w14:paraId="2AA7557B" w14:textId="77777777" w:rsidR="003206F6" w:rsidRDefault="00DF4B4E">
      <w:pPr>
        <w:jc w:val="both"/>
      </w:pPr>
      <w:r>
        <w:rPr>
          <w:rFonts w:ascii="Times New Roman" w:hAnsi="Times New Roman"/>
          <w:b/>
          <w:bCs/>
          <w:color w:val="000000"/>
          <w:sz w:val="24"/>
          <w:szCs w:val="24"/>
        </w:rPr>
        <w:t xml:space="preserve">9. </w:t>
      </w:r>
      <w:r>
        <w:rPr>
          <w:rFonts w:ascii="Times New Roman" w:hAnsi="Times New Roman"/>
          <w:color w:val="000000"/>
          <w:sz w:val="24"/>
          <w:szCs w:val="24"/>
        </w:rPr>
        <w:t>Nie przysługuje Pani/Panu:</w:t>
      </w:r>
    </w:p>
    <w:p w14:paraId="7087069A" w14:textId="77777777" w:rsidR="003206F6" w:rsidRDefault="00DF4B4E">
      <w:pPr>
        <w:jc w:val="both"/>
      </w:pPr>
      <w:r>
        <w:rPr>
          <w:rFonts w:ascii="Times New Roman" w:hAnsi="Times New Roman"/>
          <w:color w:val="000000"/>
          <w:sz w:val="24"/>
          <w:szCs w:val="24"/>
        </w:rPr>
        <w:t>− w związku z art. 17 ust. 3 lit. b, d lub e RODO prawo do usunięcia danych osobowych;</w:t>
      </w:r>
    </w:p>
    <w:p w14:paraId="0715479F" w14:textId="77777777" w:rsidR="003206F6" w:rsidRDefault="00DF4B4E">
      <w:pPr>
        <w:jc w:val="both"/>
      </w:pPr>
      <w:r>
        <w:rPr>
          <w:rFonts w:ascii="Times New Roman" w:hAnsi="Times New Roman"/>
          <w:color w:val="000000"/>
          <w:sz w:val="24"/>
          <w:szCs w:val="24"/>
        </w:rPr>
        <w:t>− prawo do przenoszenia danych osobowych, o którym mowa w art. 20 RODO;</w:t>
      </w:r>
    </w:p>
    <w:p w14:paraId="56695409" w14:textId="77777777" w:rsidR="003206F6" w:rsidRDefault="00DF4B4E">
      <w:pPr>
        <w:jc w:val="both"/>
      </w:pPr>
      <w:r>
        <w:rPr>
          <w:rFonts w:ascii="Times New Roman" w:hAnsi="Times New Roman"/>
          <w:color w:val="000000"/>
          <w:sz w:val="24"/>
          <w:szCs w:val="24"/>
        </w:rPr>
        <w:t xml:space="preserve">− </w:t>
      </w:r>
      <w:r>
        <w:rPr>
          <w:rFonts w:ascii="Times New Roman" w:hAnsi="Times New Roman"/>
          <w:bCs/>
          <w:color w:val="000000"/>
          <w:sz w:val="24"/>
          <w:szCs w:val="24"/>
        </w:rPr>
        <w:t>na podstawie art. 21 RODO prawo sprzeciwu, wobec przetwarzania danych</w:t>
      </w:r>
    </w:p>
    <w:p w14:paraId="21C9BCBB" w14:textId="77777777" w:rsidR="003206F6" w:rsidRDefault="00DF4B4E">
      <w:pPr>
        <w:jc w:val="both"/>
      </w:pPr>
      <w:r>
        <w:rPr>
          <w:rFonts w:ascii="Times New Roman" w:hAnsi="Times New Roman"/>
          <w:bCs/>
          <w:color w:val="000000"/>
          <w:sz w:val="24"/>
          <w:szCs w:val="24"/>
        </w:rPr>
        <w:t>osobowych, gdyż podstawą prawną przetwarzania Pani/Pana danych osobowych</w:t>
      </w:r>
    </w:p>
    <w:p w14:paraId="535A1525" w14:textId="1A0D35B8" w:rsidR="003206F6" w:rsidRDefault="00DF4B4E">
      <w:pPr>
        <w:jc w:val="both"/>
      </w:pPr>
      <w:r>
        <w:rPr>
          <w:rFonts w:ascii="Times New Roman" w:hAnsi="Times New Roman"/>
          <w:bCs/>
          <w:color w:val="000000"/>
          <w:sz w:val="24"/>
          <w:szCs w:val="24"/>
        </w:rPr>
        <w:t>jest art. 6 ust. 1 lit. c RODO.</w:t>
      </w:r>
      <w:r w:rsidR="0063365A">
        <w:rPr>
          <w:rFonts w:ascii="Times New Roman" w:hAnsi="Times New Roman"/>
          <w:bCs/>
          <w:color w:val="000000"/>
          <w:sz w:val="24"/>
          <w:szCs w:val="24"/>
        </w:rPr>
        <w:t xml:space="preserve"> </w:t>
      </w:r>
    </w:p>
    <w:sectPr w:rsidR="003206F6">
      <w:footerReference w:type="default" r:id="rId10"/>
      <w:pgSz w:w="11906" w:h="16838"/>
      <w:pgMar w:top="1413" w:right="1100" w:bottom="429" w:left="1420" w:header="0" w:footer="283" w:gutter="0"/>
      <w:cols w:space="708"/>
      <w:formProt w:val="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58BD6F2" w16cex:dateUtc="2025-04-04T07:55:00Z"/>
  <w16cex:commentExtensible w16cex:durableId="30ABCEB0" w16cex:dateUtc="2025-04-04T08: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17D2B67" w16cid:durableId="458BD6F2"/>
  <w16cid:commentId w16cid:paraId="735D9AE0" w16cid:durableId="30ABCEB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B8034D" w14:textId="77777777" w:rsidR="00053C67" w:rsidRDefault="00053C67">
      <w:r>
        <w:separator/>
      </w:r>
    </w:p>
  </w:endnote>
  <w:endnote w:type="continuationSeparator" w:id="0">
    <w:p w14:paraId="1C994D2B" w14:textId="77777777" w:rsidR="00053C67" w:rsidRDefault="00053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EE"/>
    <w:family w:val="roman"/>
    <w:pitch w:val="variable"/>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Sans Serif">
    <w:panose1 w:val="020B0500000000000000"/>
    <w:charset w:val="EE"/>
    <w:family w:val="roman"/>
    <w:pitch w:val="variable"/>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5B5CE" w14:textId="77777777" w:rsidR="003206F6" w:rsidRDefault="00DF4B4E">
    <w:pPr>
      <w:pStyle w:val="Stopka"/>
      <w:jc w:val="center"/>
    </w:pPr>
    <w:r>
      <w:fldChar w:fldCharType="begin"/>
    </w:r>
    <w:r>
      <w:instrText xml:space="preserve"> PAGE </w:instrText>
    </w:r>
    <w:r>
      <w:fldChar w:fldCharType="separate"/>
    </w:r>
    <w:r w:rsidR="00DA525F">
      <w:rPr>
        <w:noProof/>
      </w:rPr>
      <w:t>1</w:t>
    </w:r>
    <w:r>
      <w:fldChar w:fldCharType="end"/>
    </w:r>
  </w:p>
  <w:p w14:paraId="61BC631F" w14:textId="77777777" w:rsidR="003206F6" w:rsidRDefault="003206F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ED1588" w14:textId="77777777" w:rsidR="00053C67" w:rsidRDefault="00053C67">
      <w:r>
        <w:separator/>
      </w:r>
    </w:p>
  </w:footnote>
  <w:footnote w:type="continuationSeparator" w:id="0">
    <w:p w14:paraId="4579D893" w14:textId="77777777" w:rsidR="00053C67" w:rsidRDefault="00053C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06FE8"/>
    <w:multiLevelType w:val="multilevel"/>
    <w:tmpl w:val="B10C94C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5EF4FCB"/>
    <w:multiLevelType w:val="multilevel"/>
    <w:tmpl w:val="E72650F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07C66CD3"/>
    <w:multiLevelType w:val="multilevel"/>
    <w:tmpl w:val="641031C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9C15296"/>
    <w:multiLevelType w:val="multilevel"/>
    <w:tmpl w:val="09904AF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16AF5C86"/>
    <w:multiLevelType w:val="multilevel"/>
    <w:tmpl w:val="7812CC6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1F5A00AE"/>
    <w:multiLevelType w:val="multilevel"/>
    <w:tmpl w:val="91A4CF14"/>
    <w:lvl w:ilvl="0">
      <w:start w:val="1"/>
      <w:numFmt w:val="bullet"/>
      <w:lvlText w:val=""/>
      <w:lvlJc w:val="left"/>
      <w:pPr>
        <w:tabs>
          <w:tab w:val="num" w:pos="380"/>
        </w:tabs>
        <w:ind w:left="380" w:hanging="360"/>
      </w:pPr>
      <w:rPr>
        <w:rFonts w:ascii="Symbol" w:hAnsi="Symbol" w:cs="Symbol" w:hint="default"/>
      </w:rPr>
    </w:lvl>
    <w:lvl w:ilvl="1">
      <w:start w:val="1"/>
      <w:numFmt w:val="bullet"/>
      <w:lvlText w:val="◦"/>
      <w:lvlJc w:val="left"/>
      <w:pPr>
        <w:tabs>
          <w:tab w:val="num" w:pos="740"/>
        </w:tabs>
        <w:ind w:left="740" w:hanging="360"/>
      </w:pPr>
      <w:rPr>
        <w:rFonts w:ascii="OpenSymbol" w:hAnsi="OpenSymbol" w:cs="OpenSymbol" w:hint="default"/>
      </w:rPr>
    </w:lvl>
    <w:lvl w:ilvl="2">
      <w:start w:val="1"/>
      <w:numFmt w:val="bullet"/>
      <w:lvlText w:val="▪"/>
      <w:lvlJc w:val="left"/>
      <w:pPr>
        <w:tabs>
          <w:tab w:val="num" w:pos="1100"/>
        </w:tabs>
        <w:ind w:left="1100" w:hanging="360"/>
      </w:pPr>
      <w:rPr>
        <w:rFonts w:ascii="OpenSymbol" w:hAnsi="OpenSymbol" w:cs="OpenSymbol" w:hint="default"/>
      </w:rPr>
    </w:lvl>
    <w:lvl w:ilvl="3">
      <w:start w:val="1"/>
      <w:numFmt w:val="bullet"/>
      <w:lvlText w:val=""/>
      <w:lvlJc w:val="left"/>
      <w:pPr>
        <w:tabs>
          <w:tab w:val="num" w:pos="1460"/>
        </w:tabs>
        <w:ind w:left="1460" w:hanging="360"/>
      </w:pPr>
      <w:rPr>
        <w:rFonts w:ascii="Symbol" w:hAnsi="Symbol" w:cs="Symbol" w:hint="default"/>
      </w:rPr>
    </w:lvl>
    <w:lvl w:ilvl="4">
      <w:start w:val="1"/>
      <w:numFmt w:val="bullet"/>
      <w:lvlText w:val="◦"/>
      <w:lvlJc w:val="left"/>
      <w:pPr>
        <w:tabs>
          <w:tab w:val="num" w:pos="1820"/>
        </w:tabs>
        <w:ind w:left="1820" w:hanging="360"/>
      </w:pPr>
      <w:rPr>
        <w:rFonts w:ascii="OpenSymbol" w:hAnsi="OpenSymbol" w:cs="OpenSymbol" w:hint="default"/>
      </w:rPr>
    </w:lvl>
    <w:lvl w:ilvl="5">
      <w:start w:val="1"/>
      <w:numFmt w:val="bullet"/>
      <w:lvlText w:val="▪"/>
      <w:lvlJc w:val="left"/>
      <w:pPr>
        <w:tabs>
          <w:tab w:val="num" w:pos="2180"/>
        </w:tabs>
        <w:ind w:left="2180" w:hanging="360"/>
      </w:pPr>
      <w:rPr>
        <w:rFonts w:ascii="OpenSymbol" w:hAnsi="OpenSymbol" w:cs="OpenSymbol" w:hint="default"/>
      </w:rPr>
    </w:lvl>
    <w:lvl w:ilvl="6">
      <w:start w:val="1"/>
      <w:numFmt w:val="bullet"/>
      <w:lvlText w:val=""/>
      <w:lvlJc w:val="left"/>
      <w:pPr>
        <w:tabs>
          <w:tab w:val="num" w:pos="2540"/>
        </w:tabs>
        <w:ind w:left="2540" w:hanging="360"/>
      </w:pPr>
      <w:rPr>
        <w:rFonts w:ascii="Symbol" w:hAnsi="Symbol" w:cs="Symbol" w:hint="default"/>
      </w:rPr>
    </w:lvl>
    <w:lvl w:ilvl="7">
      <w:start w:val="1"/>
      <w:numFmt w:val="bullet"/>
      <w:lvlText w:val="◦"/>
      <w:lvlJc w:val="left"/>
      <w:pPr>
        <w:tabs>
          <w:tab w:val="num" w:pos="2900"/>
        </w:tabs>
        <w:ind w:left="2900" w:hanging="360"/>
      </w:pPr>
      <w:rPr>
        <w:rFonts w:ascii="OpenSymbol" w:hAnsi="OpenSymbol" w:cs="OpenSymbol" w:hint="default"/>
      </w:rPr>
    </w:lvl>
    <w:lvl w:ilvl="8">
      <w:start w:val="1"/>
      <w:numFmt w:val="bullet"/>
      <w:lvlText w:val="▪"/>
      <w:lvlJc w:val="left"/>
      <w:pPr>
        <w:tabs>
          <w:tab w:val="num" w:pos="3260"/>
        </w:tabs>
        <w:ind w:left="3260" w:hanging="360"/>
      </w:pPr>
      <w:rPr>
        <w:rFonts w:ascii="OpenSymbol" w:hAnsi="OpenSymbol" w:cs="OpenSymbol" w:hint="default"/>
      </w:rPr>
    </w:lvl>
  </w:abstractNum>
  <w:abstractNum w:abstractNumId="6" w15:restartNumberingAfterBreak="0">
    <w:nsid w:val="1FA12DE5"/>
    <w:multiLevelType w:val="multilevel"/>
    <w:tmpl w:val="E090B548"/>
    <w:lvl w:ilvl="0">
      <w:start w:val="1"/>
      <w:numFmt w:val="bullet"/>
      <w:lvlText w:val=""/>
      <w:lvlJc w:val="left"/>
      <w:pPr>
        <w:tabs>
          <w:tab w:val="num" w:pos="380"/>
        </w:tabs>
        <w:ind w:left="380" w:hanging="360"/>
      </w:pPr>
      <w:rPr>
        <w:rFonts w:ascii="Symbol" w:hAnsi="Symbol" w:cs="Symbol" w:hint="default"/>
      </w:rPr>
    </w:lvl>
    <w:lvl w:ilvl="1">
      <w:start w:val="1"/>
      <w:numFmt w:val="bullet"/>
      <w:lvlText w:val="◦"/>
      <w:lvlJc w:val="left"/>
      <w:pPr>
        <w:tabs>
          <w:tab w:val="num" w:pos="740"/>
        </w:tabs>
        <w:ind w:left="740" w:hanging="360"/>
      </w:pPr>
      <w:rPr>
        <w:rFonts w:ascii="OpenSymbol" w:hAnsi="OpenSymbol" w:cs="OpenSymbol" w:hint="default"/>
      </w:rPr>
    </w:lvl>
    <w:lvl w:ilvl="2">
      <w:start w:val="1"/>
      <w:numFmt w:val="bullet"/>
      <w:lvlText w:val="▪"/>
      <w:lvlJc w:val="left"/>
      <w:pPr>
        <w:tabs>
          <w:tab w:val="num" w:pos="1100"/>
        </w:tabs>
        <w:ind w:left="1100" w:hanging="360"/>
      </w:pPr>
      <w:rPr>
        <w:rFonts w:ascii="OpenSymbol" w:hAnsi="OpenSymbol" w:cs="OpenSymbol" w:hint="default"/>
      </w:rPr>
    </w:lvl>
    <w:lvl w:ilvl="3">
      <w:start w:val="1"/>
      <w:numFmt w:val="bullet"/>
      <w:lvlText w:val=""/>
      <w:lvlJc w:val="left"/>
      <w:pPr>
        <w:tabs>
          <w:tab w:val="num" w:pos="1460"/>
        </w:tabs>
        <w:ind w:left="1460" w:hanging="360"/>
      </w:pPr>
      <w:rPr>
        <w:rFonts w:ascii="Symbol" w:hAnsi="Symbol" w:cs="Symbol" w:hint="default"/>
      </w:rPr>
    </w:lvl>
    <w:lvl w:ilvl="4">
      <w:start w:val="1"/>
      <w:numFmt w:val="bullet"/>
      <w:lvlText w:val="◦"/>
      <w:lvlJc w:val="left"/>
      <w:pPr>
        <w:tabs>
          <w:tab w:val="num" w:pos="1820"/>
        </w:tabs>
        <w:ind w:left="1820" w:hanging="360"/>
      </w:pPr>
      <w:rPr>
        <w:rFonts w:ascii="OpenSymbol" w:hAnsi="OpenSymbol" w:cs="OpenSymbol" w:hint="default"/>
      </w:rPr>
    </w:lvl>
    <w:lvl w:ilvl="5">
      <w:start w:val="1"/>
      <w:numFmt w:val="bullet"/>
      <w:lvlText w:val="▪"/>
      <w:lvlJc w:val="left"/>
      <w:pPr>
        <w:tabs>
          <w:tab w:val="num" w:pos="2180"/>
        </w:tabs>
        <w:ind w:left="2180" w:hanging="360"/>
      </w:pPr>
      <w:rPr>
        <w:rFonts w:ascii="OpenSymbol" w:hAnsi="OpenSymbol" w:cs="OpenSymbol" w:hint="default"/>
      </w:rPr>
    </w:lvl>
    <w:lvl w:ilvl="6">
      <w:start w:val="1"/>
      <w:numFmt w:val="bullet"/>
      <w:lvlText w:val=""/>
      <w:lvlJc w:val="left"/>
      <w:pPr>
        <w:tabs>
          <w:tab w:val="num" w:pos="2540"/>
        </w:tabs>
        <w:ind w:left="2540" w:hanging="360"/>
      </w:pPr>
      <w:rPr>
        <w:rFonts w:ascii="Symbol" w:hAnsi="Symbol" w:cs="Symbol" w:hint="default"/>
      </w:rPr>
    </w:lvl>
    <w:lvl w:ilvl="7">
      <w:start w:val="1"/>
      <w:numFmt w:val="bullet"/>
      <w:lvlText w:val="◦"/>
      <w:lvlJc w:val="left"/>
      <w:pPr>
        <w:tabs>
          <w:tab w:val="num" w:pos="2900"/>
        </w:tabs>
        <w:ind w:left="2900" w:hanging="360"/>
      </w:pPr>
      <w:rPr>
        <w:rFonts w:ascii="OpenSymbol" w:hAnsi="OpenSymbol" w:cs="OpenSymbol" w:hint="default"/>
      </w:rPr>
    </w:lvl>
    <w:lvl w:ilvl="8">
      <w:start w:val="1"/>
      <w:numFmt w:val="bullet"/>
      <w:lvlText w:val="▪"/>
      <w:lvlJc w:val="left"/>
      <w:pPr>
        <w:tabs>
          <w:tab w:val="num" w:pos="3260"/>
        </w:tabs>
        <w:ind w:left="3260" w:hanging="360"/>
      </w:pPr>
      <w:rPr>
        <w:rFonts w:ascii="OpenSymbol" w:hAnsi="OpenSymbol" w:cs="OpenSymbol" w:hint="default"/>
      </w:rPr>
    </w:lvl>
  </w:abstractNum>
  <w:abstractNum w:abstractNumId="7" w15:restartNumberingAfterBreak="0">
    <w:nsid w:val="3527637E"/>
    <w:multiLevelType w:val="multilevel"/>
    <w:tmpl w:val="477859AC"/>
    <w:lvl w:ilvl="0">
      <w:start w:val="1"/>
      <w:numFmt w:val="decimal"/>
      <w:lvlText w:val="%1."/>
      <w:lvlJc w:val="left"/>
      <w:pPr>
        <w:tabs>
          <w:tab w:val="num" w:pos="720"/>
        </w:tabs>
        <w:ind w:left="720" w:hanging="360"/>
      </w:pPr>
      <w:rPr>
        <w:rFonts w:ascii="Times New Roman" w:hAnsi="Times New Roman"/>
        <w:b/>
        <w:b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6C906C5"/>
    <w:multiLevelType w:val="multilevel"/>
    <w:tmpl w:val="B00EA22E"/>
    <w:lvl w:ilvl="0">
      <w:start w:val="1"/>
      <w:numFmt w:val="bullet"/>
      <w:lvlText w:val=""/>
      <w:lvlJc w:val="left"/>
      <w:pPr>
        <w:tabs>
          <w:tab w:val="num" w:pos="775"/>
        </w:tabs>
        <w:ind w:left="775" w:hanging="360"/>
      </w:pPr>
      <w:rPr>
        <w:rFonts w:ascii="Symbol" w:hAnsi="Symbol" w:cs="Symbol" w:hint="default"/>
      </w:rPr>
    </w:lvl>
    <w:lvl w:ilvl="1">
      <w:start w:val="1"/>
      <w:numFmt w:val="bullet"/>
      <w:lvlText w:val="◦"/>
      <w:lvlJc w:val="left"/>
      <w:pPr>
        <w:tabs>
          <w:tab w:val="num" w:pos="1135"/>
        </w:tabs>
        <w:ind w:left="1135" w:hanging="360"/>
      </w:pPr>
      <w:rPr>
        <w:rFonts w:ascii="OpenSymbol" w:hAnsi="OpenSymbol" w:cs="OpenSymbol" w:hint="default"/>
      </w:rPr>
    </w:lvl>
    <w:lvl w:ilvl="2">
      <w:start w:val="1"/>
      <w:numFmt w:val="bullet"/>
      <w:lvlText w:val="▪"/>
      <w:lvlJc w:val="left"/>
      <w:pPr>
        <w:tabs>
          <w:tab w:val="num" w:pos="1495"/>
        </w:tabs>
        <w:ind w:left="1495" w:hanging="360"/>
      </w:pPr>
      <w:rPr>
        <w:rFonts w:ascii="OpenSymbol" w:hAnsi="OpenSymbol" w:cs="OpenSymbol" w:hint="default"/>
      </w:rPr>
    </w:lvl>
    <w:lvl w:ilvl="3">
      <w:start w:val="1"/>
      <w:numFmt w:val="bullet"/>
      <w:lvlText w:val=""/>
      <w:lvlJc w:val="left"/>
      <w:pPr>
        <w:tabs>
          <w:tab w:val="num" w:pos="1855"/>
        </w:tabs>
        <w:ind w:left="1855" w:hanging="360"/>
      </w:pPr>
      <w:rPr>
        <w:rFonts w:ascii="Symbol" w:hAnsi="Symbol" w:cs="Symbol" w:hint="default"/>
      </w:rPr>
    </w:lvl>
    <w:lvl w:ilvl="4">
      <w:start w:val="1"/>
      <w:numFmt w:val="bullet"/>
      <w:lvlText w:val="◦"/>
      <w:lvlJc w:val="left"/>
      <w:pPr>
        <w:tabs>
          <w:tab w:val="num" w:pos="2215"/>
        </w:tabs>
        <w:ind w:left="2215" w:hanging="360"/>
      </w:pPr>
      <w:rPr>
        <w:rFonts w:ascii="OpenSymbol" w:hAnsi="OpenSymbol" w:cs="OpenSymbol" w:hint="default"/>
      </w:rPr>
    </w:lvl>
    <w:lvl w:ilvl="5">
      <w:start w:val="1"/>
      <w:numFmt w:val="bullet"/>
      <w:lvlText w:val="▪"/>
      <w:lvlJc w:val="left"/>
      <w:pPr>
        <w:tabs>
          <w:tab w:val="num" w:pos="2575"/>
        </w:tabs>
        <w:ind w:left="2575" w:hanging="360"/>
      </w:pPr>
      <w:rPr>
        <w:rFonts w:ascii="OpenSymbol" w:hAnsi="OpenSymbol" w:cs="OpenSymbol" w:hint="default"/>
      </w:rPr>
    </w:lvl>
    <w:lvl w:ilvl="6">
      <w:start w:val="1"/>
      <w:numFmt w:val="bullet"/>
      <w:lvlText w:val=""/>
      <w:lvlJc w:val="left"/>
      <w:pPr>
        <w:tabs>
          <w:tab w:val="num" w:pos="2935"/>
        </w:tabs>
        <w:ind w:left="2935" w:hanging="360"/>
      </w:pPr>
      <w:rPr>
        <w:rFonts w:ascii="Symbol" w:hAnsi="Symbol" w:cs="Symbol" w:hint="default"/>
      </w:rPr>
    </w:lvl>
    <w:lvl w:ilvl="7">
      <w:start w:val="1"/>
      <w:numFmt w:val="bullet"/>
      <w:lvlText w:val="◦"/>
      <w:lvlJc w:val="left"/>
      <w:pPr>
        <w:tabs>
          <w:tab w:val="num" w:pos="3295"/>
        </w:tabs>
        <w:ind w:left="3295" w:hanging="360"/>
      </w:pPr>
      <w:rPr>
        <w:rFonts w:ascii="OpenSymbol" w:hAnsi="OpenSymbol" w:cs="OpenSymbol" w:hint="default"/>
      </w:rPr>
    </w:lvl>
    <w:lvl w:ilvl="8">
      <w:start w:val="1"/>
      <w:numFmt w:val="bullet"/>
      <w:lvlText w:val="▪"/>
      <w:lvlJc w:val="left"/>
      <w:pPr>
        <w:tabs>
          <w:tab w:val="num" w:pos="3655"/>
        </w:tabs>
        <w:ind w:left="3655" w:hanging="360"/>
      </w:pPr>
      <w:rPr>
        <w:rFonts w:ascii="OpenSymbol" w:hAnsi="OpenSymbol" w:cs="OpenSymbol" w:hint="default"/>
      </w:rPr>
    </w:lvl>
  </w:abstractNum>
  <w:abstractNum w:abstractNumId="9" w15:restartNumberingAfterBreak="0">
    <w:nsid w:val="3E6A2C98"/>
    <w:multiLevelType w:val="multilevel"/>
    <w:tmpl w:val="E3781494"/>
    <w:lvl w:ilvl="0">
      <w:start w:val="1"/>
      <w:numFmt w:val="bullet"/>
      <w:lvlText w:val=""/>
      <w:lvlJc w:val="left"/>
      <w:pPr>
        <w:tabs>
          <w:tab w:val="num" w:pos="20"/>
        </w:tabs>
        <w:ind w:left="20" w:hanging="360"/>
      </w:pPr>
      <w:rPr>
        <w:rFonts w:ascii="Symbol" w:hAnsi="Symbol" w:cs="Symbol" w:hint="default"/>
      </w:rPr>
    </w:lvl>
    <w:lvl w:ilvl="1">
      <w:start w:val="1"/>
      <w:numFmt w:val="bullet"/>
      <w:lvlText w:val="◦"/>
      <w:lvlJc w:val="left"/>
      <w:pPr>
        <w:tabs>
          <w:tab w:val="num" w:pos="380"/>
        </w:tabs>
        <w:ind w:left="380" w:hanging="360"/>
      </w:pPr>
      <w:rPr>
        <w:rFonts w:ascii="OpenSymbol" w:hAnsi="OpenSymbol" w:cs="OpenSymbol" w:hint="default"/>
      </w:rPr>
    </w:lvl>
    <w:lvl w:ilvl="2">
      <w:start w:val="1"/>
      <w:numFmt w:val="bullet"/>
      <w:lvlText w:val="▪"/>
      <w:lvlJc w:val="left"/>
      <w:pPr>
        <w:tabs>
          <w:tab w:val="num" w:pos="740"/>
        </w:tabs>
        <w:ind w:left="740" w:hanging="360"/>
      </w:pPr>
      <w:rPr>
        <w:rFonts w:ascii="OpenSymbol" w:hAnsi="OpenSymbol" w:cs="OpenSymbol" w:hint="default"/>
      </w:rPr>
    </w:lvl>
    <w:lvl w:ilvl="3">
      <w:start w:val="1"/>
      <w:numFmt w:val="bullet"/>
      <w:lvlText w:val=""/>
      <w:lvlJc w:val="left"/>
      <w:pPr>
        <w:tabs>
          <w:tab w:val="num" w:pos="1100"/>
        </w:tabs>
        <w:ind w:left="1100" w:hanging="360"/>
      </w:pPr>
      <w:rPr>
        <w:rFonts w:ascii="Symbol" w:hAnsi="Symbol" w:cs="Symbol" w:hint="default"/>
      </w:rPr>
    </w:lvl>
    <w:lvl w:ilvl="4">
      <w:start w:val="1"/>
      <w:numFmt w:val="bullet"/>
      <w:lvlText w:val="◦"/>
      <w:lvlJc w:val="left"/>
      <w:pPr>
        <w:tabs>
          <w:tab w:val="num" w:pos="1460"/>
        </w:tabs>
        <w:ind w:left="1460" w:hanging="360"/>
      </w:pPr>
      <w:rPr>
        <w:rFonts w:ascii="OpenSymbol" w:hAnsi="OpenSymbol" w:cs="OpenSymbol" w:hint="default"/>
      </w:rPr>
    </w:lvl>
    <w:lvl w:ilvl="5">
      <w:start w:val="1"/>
      <w:numFmt w:val="bullet"/>
      <w:lvlText w:val="▪"/>
      <w:lvlJc w:val="left"/>
      <w:pPr>
        <w:tabs>
          <w:tab w:val="num" w:pos="1820"/>
        </w:tabs>
        <w:ind w:left="1820" w:hanging="360"/>
      </w:pPr>
      <w:rPr>
        <w:rFonts w:ascii="OpenSymbol" w:hAnsi="OpenSymbol" w:cs="OpenSymbol" w:hint="default"/>
      </w:rPr>
    </w:lvl>
    <w:lvl w:ilvl="6">
      <w:start w:val="1"/>
      <w:numFmt w:val="bullet"/>
      <w:lvlText w:val=""/>
      <w:lvlJc w:val="left"/>
      <w:pPr>
        <w:tabs>
          <w:tab w:val="num" w:pos="2180"/>
        </w:tabs>
        <w:ind w:left="2180" w:hanging="360"/>
      </w:pPr>
      <w:rPr>
        <w:rFonts w:ascii="Symbol" w:hAnsi="Symbol" w:cs="Symbol" w:hint="default"/>
      </w:rPr>
    </w:lvl>
    <w:lvl w:ilvl="7">
      <w:start w:val="1"/>
      <w:numFmt w:val="bullet"/>
      <w:lvlText w:val="◦"/>
      <w:lvlJc w:val="left"/>
      <w:pPr>
        <w:tabs>
          <w:tab w:val="num" w:pos="2540"/>
        </w:tabs>
        <w:ind w:left="2540" w:hanging="360"/>
      </w:pPr>
      <w:rPr>
        <w:rFonts w:ascii="OpenSymbol" w:hAnsi="OpenSymbol" w:cs="OpenSymbol" w:hint="default"/>
      </w:rPr>
    </w:lvl>
    <w:lvl w:ilvl="8">
      <w:start w:val="1"/>
      <w:numFmt w:val="bullet"/>
      <w:lvlText w:val="▪"/>
      <w:lvlJc w:val="left"/>
      <w:pPr>
        <w:tabs>
          <w:tab w:val="num" w:pos="2900"/>
        </w:tabs>
        <w:ind w:left="2900" w:hanging="360"/>
      </w:pPr>
      <w:rPr>
        <w:rFonts w:ascii="OpenSymbol" w:hAnsi="OpenSymbol" w:cs="OpenSymbol" w:hint="default"/>
      </w:rPr>
    </w:lvl>
  </w:abstractNum>
  <w:abstractNum w:abstractNumId="10" w15:restartNumberingAfterBreak="0">
    <w:nsid w:val="603A6A21"/>
    <w:multiLevelType w:val="multilevel"/>
    <w:tmpl w:val="97EA85A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15:restartNumberingAfterBreak="0">
    <w:nsid w:val="644876E5"/>
    <w:multiLevelType w:val="multilevel"/>
    <w:tmpl w:val="E4CE36A4"/>
    <w:lvl w:ilvl="0">
      <w:start w:val="1"/>
      <w:numFmt w:val="bullet"/>
      <w:lvlText w:val=""/>
      <w:lvlJc w:val="left"/>
      <w:pPr>
        <w:tabs>
          <w:tab w:val="num" w:pos="323"/>
        </w:tabs>
        <w:ind w:left="323" w:hanging="360"/>
      </w:pPr>
      <w:rPr>
        <w:rFonts w:ascii="Symbol" w:hAnsi="Symbol" w:cs="Symbol" w:hint="default"/>
      </w:rPr>
    </w:lvl>
    <w:lvl w:ilvl="1">
      <w:start w:val="1"/>
      <w:numFmt w:val="bullet"/>
      <w:lvlText w:val="◦"/>
      <w:lvlJc w:val="left"/>
      <w:pPr>
        <w:tabs>
          <w:tab w:val="num" w:pos="683"/>
        </w:tabs>
        <w:ind w:left="683" w:hanging="360"/>
      </w:pPr>
      <w:rPr>
        <w:rFonts w:ascii="OpenSymbol" w:hAnsi="OpenSymbol" w:cs="OpenSymbol" w:hint="default"/>
      </w:rPr>
    </w:lvl>
    <w:lvl w:ilvl="2">
      <w:start w:val="1"/>
      <w:numFmt w:val="bullet"/>
      <w:lvlText w:val="▪"/>
      <w:lvlJc w:val="left"/>
      <w:pPr>
        <w:tabs>
          <w:tab w:val="num" w:pos="1043"/>
        </w:tabs>
        <w:ind w:left="1043" w:hanging="360"/>
      </w:pPr>
      <w:rPr>
        <w:rFonts w:ascii="OpenSymbol" w:hAnsi="OpenSymbol" w:cs="OpenSymbol" w:hint="default"/>
      </w:rPr>
    </w:lvl>
    <w:lvl w:ilvl="3">
      <w:start w:val="1"/>
      <w:numFmt w:val="bullet"/>
      <w:lvlText w:val=""/>
      <w:lvlJc w:val="left"/>
      <w:pPr>
        <w:tabs>
          <w:tab w:val="num" w:pos="1403"/>
        </w:tabs>
        <w:ind w:left="1403" w:hanging="360"/>
      </w:pPr>
      <w:rPr>
        <w:rFonts w:ascii="Symbol" w:hAnsi="Symbol" w:cs="Symbol" w:hint="default"/>
      </w:rPr>
    </w:lvl>
    <w:lvl w:ilvl="4">
      <w:start w:val="1"/>
      <w:numFmt w:val="bullet"/>
      <w:lvlText w:val="◦"/>
      <w:lvlJc w:val="left"/>
      <w:pPr>
        <w:tabs>
          <w:tab w:val="num" w:pos="1763"/>
        </w:tabs>
        <w:ind w:left="1763" w:hanging="360"/>
      </w:pPr>
      <w:rPr>
        <w:rFonts w:ascii="OpenSymbol" w:hAnsi="OpenSymbol" w:cs="OpenSymbol" w:hint="default"/>
      </w:rPr>
    </w:lvl>
    <w:lvl w:ilvl="5">
      <w:start w:val="1"/>
      <w:numFmt w:val="bullet"/>
      <w:lvlText w:val="▪"/>
      <w:lvlJc w:val="left"/>
      <w:pPr>
        <w:tabs>
          <w:tab w:val="num" w:pos="2123"/>
        </w:tabs>
        <w:ind w:left="2123" w:hanging="360"/>
      </w:pPr>
      <w:rPr>
        <w:rFonts w:ascii="OpenSymbol" w:hAnsi="OpenSymbol" w:cs="OpenSymbol" w:hint="default"/>
      </w:rPr>
    </w:lvl>
    <w:lvl w:ilvl="6">
      <w:start w:val="1"/>
      <w:numFmt w:val="bullet"/>
      <w:lvlText w:val=""/>
      <w:lvlJc w:val="left"/>
      <w:pPr>
        <w:tabs>
          <w:tab w:val="num" w:pos="2483"/>
        </w:tabs>
        <w:ind w:left="2483" w:hanging="360"/>
      </w:pPr>
      <w:rPr>
        <w:rFonts w:ascii="Symbol" w:hAnsi="Symbol" w:cs="Symbol" w:hint="default"/>
      </w:rPr>
    </w:lvl>
    <w:lvl w:ilvl="7">
      <w:start w:val="1"/>
      <w:numFmt w:val="bullet"/>
      <w:lvlText w:val="◦"/>
      <w:lvlJc w:val="left"/>
      <w:pPr>
        <w:tabs>
          <w:tab w:val="num" w:pos="2843"/>
        </w:tabs>
        <w:ind w:left="2843" w:hanging="360"/>
      </w:pPr>
      <w:rPr>
        <w:rFonts w:ascii="OpenSymbol" w:hAnsi="OpenSymbol" w:cs="OpenSymbol" w:hint="default"/>
      </w:rPr>
    </w:lvl>
    <w:lvl w:ilvl="8">
      <w:start w:val="1"/>
      <w:numFmt w:val="bullet"/>
      <w:lvlText w:val="▪"/>
      <w:lvlJc w:val="left"/>
      <w:pPr>
        <w:tabs>
          <w:tab w:val="num" w:pos="3203"/>
        </w:tabs>
        <w:ind w:left="3203" w:hanging="360"/>
      </w:pPr>
      <w:rPr>
        <w:rFonts w:ascii="OpenSymbol" w:hAnsi="OpenSymbol" w:cs="OpenSymbol" w:hint="default"/>
      </w:rPr>
    </w:lvl>
  </w:abstractNum>
  <w:abstractNum w:abstractNumId="12" w15:restartNumberingAfterBreak="0">
    <w:nsid w:val="70DE32CF"/>
    <w:multiLevelType w:val="multilevel"/>
    <w:tmpl w:val="F9D4FD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755C1CD6"/>
    <w:multiLevelType w:val="multilevel"/>
    <w:tmpl w:val="CBC8569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780D5424"/>
    <w:multiLevelType w:val="multilevel"/>
    <w:tmpl w:val="772E89E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7"/>
  </w:num>
  <w:num w:numId="2">
    <w:abstractNumId w:val="9"/>
  </w:num>
  <w:num w:numId="3">
    <w:abstractNumId w:val="11"/>
  </w:num>
  <w:num w:numId="4">
    <w:abstractNumId w:val="10"/>
  </w:num>
  <w:num w:numId="5">
    <w:abstractNumId w:val="6"/>
  </w:num>
  <w:num w:numId="6">
    <w:abstractNumId w:val="1"/>
  </w:num>
  <w:num w:numId="7">
    <w:abstractNumId w:val="14"/>
  </w:num>
  <w:num w:numId="8">
    <w:abstractNumId w:val="3"/>
  </w:num>
  <w:num w:numId="9">
    <w:abstractNumId w:val="13"/>
  </w:num>
  <w:num w:numId="10">
    <w:abstractNumId w:val="8"/>
  </w:num>
  <w:num w:numId="11">
    <w:abstractNumId w:val="5"/>
  </w:num>
  <w:num w:numId="12">
    <w:abstractNumId w:val="12"/>
  </w:num>
  <w:num w:numId="13">
    <w:abstractNumId w:val="4"/>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ocumentProtection w:edit="trackedChanges" w:enforcement="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6F6"/>
    <w:rsid w:val="0001188B"/>
    <w:rsid w:val="00013C30"/>
    <w:rsid w:val="00032DCA"/>
    <w:rsid w:val="00053C67"/>
    <w:rsid w:val="00070DFA"/>
    <w:rsid w:val="00087644"/>
    <w:rsid w:val="000A3E87"/>
    <w:rsid w:val="000A4E94"/>
    <w:rsid w:val="000C53F0"/>
    <w:rsid w:val="00151B99"/>
    <w:rsid w:val="001B2504"/>
    <w:rsid w:val="001B7CE0"/>
    <w:rsid w:val="00211CA9"/>
    <w:rsid w:val="002370FF"/>
    <w:rsid w:val="0024304C"/>
    <w:rsid w:val="00257BE6"/>
    <w:rsid w:val="00273FE0"/>
    <w:rsid w:val="002A2080"/>
    <w:rsid w:val="002D4582"/>
    <w:rsid w:val="003115A9"/>
    <w:rsid w:val="003206F6"/>
    <w:rsid w:val="00324488"/>
    <w:rsid w:val="00347FCA"/>
    <w:rsid w:val="003668DC"/>
    <w:rsid w:val="00380338"/>
    <w:rsid w:val="0038040A"/>
    <w:rsid w:val="0039373A"/>
    <w:rsid w:val="003A6F30"/>
    <w:rsid w:val="00412D8A"/>
    <w:rsid w:val="00485A0E"/>
    <w:rsid w:val="00493C69"/>
    <w:rsid w:val="004A6032"/>
    <w:rsid w:val="004B4CE5"/>
    <w:rsid w:val="004D4580"/>
    <w:rsid w:val="004E4668"/>
    <w:rsid w:val="004E7EBF"/>
    <w:rsid w:val="004F5D74"/>
    <w:rsid w:val="00524C5E"/>
    <w:rsid w:val="00556002"/>
    <w:rsid w:val="005763A4"/>
    <w:rsid w:val="00583AF8"/>
    <w:rsid w:val="0063365A"/>
    <w:rsid w:val="006345CB"/>
    <w:rsid w:val="00651E7D"/>
    <w:rsid w:val="00663C4E"/>
    <w:rsid w:val="00697F14"/>
    <w:rsid w:val="006A7484"/>
    <w:rsid w:val="006A76A1"/>
    <w:rsid w:val="006B4CA9"/>
    <w:rsid w:val="006C2842"/>
    <w:rsid w:val="007149EF"/>
    <w:rsid w:val="007A1FD5"/>
    <w:rsid w:val="007C6C76"/>
    <w:rsid w:val="00860E0E"/>
    <w:rsid w:val="00880EBE"/>
    <w:rsid w:val="008B72CB"/>
    <w:rsid w:val="0091472C"/>
    <w:rsid w:val="00977BB3"/>
    <w:rsid w:val="00981BA8"/>
    <w:rsid w:val="009E0113"/>
    <w:rsid w:val="00A620DC"/>
    <w:rsid w:val="00A83B67"/>
    <w:rsid w:val="00AD0FC8"/>
    <w:rsid w:val="00B0556D"/>
    <w:rsid w:val="00B06EB6"/>
    <w:rsid w:val="00B52F73"/>
    <w:rsid w:val="00C00107"/>
    <w:rsid w:val="00C23EB9"/>
    <w:rsid w:val="00C23F0A"/>
    <w:rsid w:val="00C41426"/>
    <w:rsid w:val="00C65CB6"/>
    <w:rsid w:val="00C701BD"/>
    <w:rsid w:val="00C90B17"/>
    <w:rsid w:val="00C93301"/>
    <w:rsid w:val="00CD16B1"/>
    <w:rsid w:val="00CE33A4"/>
    <w:rsid w:val="00D32749"/>
    <w:rsid w:val="00D57C19"/>
    <w:rsid w:val="00D64623"/>
    <w:rsid w:val="00DA525F"/>
    <w:rsid w:val="00DC16CF"/>
    <w:rsid w:val="00DF4B4E"/>
    <w:rsid w:val="00E06762"/>
    <w:rsid w:val="00E41343"/>
    <w:rsid w:val="00E75C3F"/>
    <w:rsid w:val="00EC0200"/>
    <w:rsid w:val="00F15E03"/>
    <w:rsid w:val="00F405E8"/>
    <w:rsid w:val="00F42E40"/>
    <w:rsid w:val="00F76114"/>
    <w:rsid w:val="00F83FD9"/>
    <w:rsid w:val="00FA7C65"/>
    <w:rsid w:val="00FD1EC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B05DF"/>
  <w15:docId w15:val="{57F309CF-D180-4AB6-BCC0-41C4F4069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055B6"/>
    <w:rPr>
      <w:rFonts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uiPriority w:val="99"/>
    <w:unhideWhenUsed/>
    <w:rsid w:val="007055B6"/>
    <w:rPr>
      <w:color w:val="0563C1"/>
      <w:u w:val="single"/>
    </w:rPr>
  </w:style>
  <w:style w:type="character" w:customStyle="1" w:styleId="StopkaZnak">
    <w:name w:val="Stopka Znak"/>
    <w:basedOn w:val="Domylnaczcionkaakapitu"/>
    <w:link w:val="Stopka"/>
    <w:uiPriority w:val="99"/>
    <w:qFormat/>
    <w:rsid w:val="007055B6"/>
    <w:rPr>
      <w:rFonts w:ascii="Calibri" w:eastAsia="Calibri" w:hAnsi="Calibri" w:cs="Arial"/>
      <w:sz w:val="20"/>
      <w:szCs w:val="20"/>
      <w:lang w:eastAsia="pl-PL"/>
    </w:rPr>
  </w:style>
  <w:style w:type="character" w:customStyle="1" w:styleId="TekstprzypisukocowegoZnak">
    <w:name w:val="Tekst przypisu końcowego Znak"/>
    <w:basedOn w:val="Domylnaczcionkaakapitu"/>
    <w:link w:val="Tekstprzypisukocowego"/>
    <w:uiPriority w:val="99"/>
    <w:semiHidden/>
    <w:qFormat/>
    <w:rsid w:val="00624494"/>
    <w:rPr>
      <w:rFonts w:ascii="Calibri" w:eastAsia="Calibri" w:hAnsi="Calibri" w:cs="Arial"/>
      <w:sz w:val="20"/>
      <w:szCs w:val="20"/>
      <w:lang w:eastAsia="pl-PL"/>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624494"/>
    <w:rPr>
      <w:vertAlign w:val="superscript"/>
    </w:rPr>
  </w:style>
  <w:style w:type="character" w:customStyle="1" w:styleId="Tekstpodstawowy3Znak">
    <w:name w:val="Tekst podstawowy 3 Znak"/>
    <w:basedOn w:val="Domylnaczcionkaakapitu"/>
    <w:link w:val="Tekstpodstawowy3"/>
    <w:uiPriority w:val="99"/>
    <w:qFormat/>
    <w:rsid w:val="00320FE7"/>
    <w:rPr>
      <w:rFonts w:ascii="MS Sans Serif" w:eastAsia="Times New Roman" w:hAnsi="MS Sans Serif" w:cs="Times New Roman"/>
      <w:i/>
      <w:sz w:val="24"/>
      <w:szCs w:val="20"/>
      <w:lang w:eastAsia="pl-PL"/>
    </w:rPr>
  </w:style>
  <w:style w:type="character" w:customStyle="1" w:styleId="TekstdymkaZnak">
    <w:name w:val="Tekst dymka Znak"/>
    <w:basedOn w:val="Domylnaczcionkaakapitu"/>
    <w:link w:val="Tekstdymka"/>
    <w:uiPriority w:val="99"/>
    <w:semiHidden/>
    <w:qFormat/>
    <w:rsid w:val="00411003"/>
    <w:rPr>
      <w:rFonts w:ascii="Segoe UI" w:eastAsia="Calibri" w:hAnsi="Segoe UI" w:cs="Segoe UI"/>
      <w:sz w:val="18"/>
      <w:szCs w:val="18"/>
      <w:lang w:eastAsia="pl-PL"/>
    </w:rPr>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Stopka">
    <w:name w:val="footer"/>
    <w:basedOn w:val="Normalny"/>
    <w:link w:val="StopkaZnak"/>
    <w:uiPriority w:val="99"/>
    <w:unhideWhenUsed/>
    <w:rsid w:val="007055B6"/>
    <w:pPr>
      <w:tabs>
        <w:tab w:val="center" w:pos="4536"/>
        <w:tab w:val="right" w:pos="9072"/>
      </w:tabs>
    </w:pPr>
  </w:style>
  <w:style w:type="paragraph" w:styleId="Akapitzlist">
    <w:name w:val="List Paragraph"/>
    <w:basedOn w:val="Normalny"/>
    <w:uiPriority w:val="34"/>
    <w:qFormat/>
    <w:rsid w:val="00B37610"/>
    <w:pPr>
      <w:ind w:left="720"/>
      <w:contextualSpacing/>
    </w:pPr>
  </w:style>
  <w:style w:type="paragraph" w:styleId="Tekstprzypisukocowego">
    <w:name w:val="endnote text"/>
    <w:basedOn w:val="Normalny"/>
    <w:link w:val="TekstprzypisukocowegoZnak"/>
    <w:uiPriority w:val="99"/>
    <w:semiHidden/>
    <w:unhideWhenUsed/>
    <w:rsid w:val="00624494"/>
  </w:style>
  <w:style w:type="paragraph" w:styleId="Tekstpodstawowy3">
    <w:name w:val="Body Text 3"/>
    <w:basedOn w:val="Normalny"/>
    <w:link w:val="Tekstpodstawowy3Znak"/>
    <w:uiPriority w:val="99"/>
    <w:qFormat/>
    <w:rsid w:val="00320FE7"/>
    <w:rPr>
      <w:rFonts w:ascii="MS Sans Serif" w:eastAsia="Times New Roman" w:hAnsi="MS Sans Serif" w:cs="Times New Roman"/>
      <w:i/>
      <w:sz w:val="24"/>
    </w:rPr>
  </w:style>
  <w:style w:type="paragraph" w:styleId="Tekstdymka">
    <w:name w:val="Balloon Text"/>
    <w:basedOn w:val="Normalny"/>
    <w:link w:val="TekstdymkaZnak"/>
    <w:uiPriority w:val="99"/>
    <w:semiHidden/>
    <w:unhideWhenUsed/>
    <w:qFormat/>
    <w:rsid w:val="00411003"/>
    <w:rPr>
      <w:rFonts w:ascii="Segoe UI" w:hAnsi="Segoe UI" w:cs="Segoe UI"/>
      <w:sz w:val="18"/>
      <w:szCs w:val="18"/>
    </w:rPr>
  </w:style>
  <w:style w:type="character" w:styleId="Hipercze">
    <w:name w:val="Hyperlink"/>
    <w:basedOn w:val="Domylnaczcionkaakapitu"/>
    <w:uiPriority w:val="99"/>
    <w:unhideWhenUsed/>
    <w:rsid w:val="00651E7D"/>
    <w:rPr>
      <w:color w:val="5F5F5F" w:themeColor="hyperlink"/>
      <w:u w:val="single"/>
    </w:rPr>
  </w:style>
  <w:style w:type="paragraph" w:styleId="Poprawka">
    <w:name w:val="Revision"/>
    <w:hidden/>
    <w:uiPriority w:val="99"/>
    <w:semiHidden/>
    <w:rsid w:val="00981BA8"/>
    <w:pPr>
      <w:suppressAutoHyphens w:val="0"/>
    </w:pPr>
    <w:rPr>
      <w:rFonts w:cs="Arial"/>
      <w:sz w:val="20"/>
      <w:szCs w:val="20"/>
      <w:lang w:eastAsia="pl-PL"/>
    </w:rPr>
  </w:style>
  <w:style w:type="character" w:styleId="Odwoaniedokomentarza">
    <w:name w:val="annotation reference"/>
    <w:basedOn w:val="Domylnaczcionkaakapitu"/>
    <w:uiPriority w:val="99"/>
    <w:semiHidden/>
    <w:unhideWhenUsed/>
    <w:rsid w:val="003668DC"/>
    <w:rPr>
      <w:sz w:val="16"/>
      <w:szCs w:val="16"/>
    </w:rPr>
  </w:style>
  <w:style w:type="paragraph" w:styleId="Tekstkomentarza">
    <w:name w:val="annotation text"/>
    <w:basedOn w:val="Normalny"/>
    <w:link w:val="TekstkomentarzaZnak"/>
    <w:uiPriority w:val="99"/>
    <w:unhideWhenUsed/>
    <w:rsid w:val="003668DC"/>
  </w:style>
  <w:style w:type="character" w:customStyle="1" w:styleId="TekstkomentarzaZnak">
    <w:name w:val="Tekst komentarza Znak"/>
    <w:basedOn w:val="Domylnaczcionkaakapitu"/>
    <w:link w:val="Tekstkomentarza"/>
    <w:uiPriority w:val="99"/>
    <w:rsid w:val="003668DC"/>
    <w:rPr>
      <w:rFonts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3668DC"/>
    <w:rPr>
      <w:b/>
      <w:bCs/>
    </w:rPr>
  </w:style>
  <w:style w:type="character" w:customStyle="1" w:styleId="TematkomentarzaZnak">
    <w:name w:val="Temat komentarza Znak"/>
    <w:basedOn w:val="TekstkomentarzaZnak"/>
    <w:link w:val="Tematkomentarza"/>
    <w:uiPriority w:val="99"/>
    <w:semiHidden/>
    <w:rsid w:val="003668DC"/>
    <w:rPr>
      <w:rFonts w:cs="Arial"/>
      <w:b/>
      <w:bCs/>
      <w:sz w:val="20"/>
      <w:szCs w:val="20"/>
      <w:lang w:eastAsia="pl-PL"/>
    </w:rPr>
  </w:style>
  <w:style w:type="character" w:customStyle="1" w:styleId="UnresolvedMention">
    <w:name w:val="Unresolved Mention"/>
    <w:basedOn w:val="Domylnaczcionkaakapitu"/>
    <w:uiPriority w:val="99"/>
    <w:semiHidden/>
    <w:unhideWhenUsed/>
    <w:rsid w:val="006345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951307">
      <w:bodyDiv w:val="1"/>
      <w:marLeft w:val="0"/>
      <w:marRight w:val="0"/>
      <w:marTop w:val="0"/>
      <w:marBottom w:val="0"/>
      <w:divBdr>
        <w:top w:val="none" w:sz="0" w:space="0" w:color="auto"/>
        <w:left w:val="none" w:sz="0" w:space="0" w:color="auto"/>
        <w:bottom w:val="none" w:sz="0" w:space="0" w:color="auto"/>
        <w:right w:val="none" w:sz="0" w:space="0" w:color="auto"/>
      </w:divBdr>
    </w:div>
    <w:div w:id="1958830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pcum.pl" TargetMode="Externa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przetargi@pcum.pl" TargetMode="Externa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Odcienie szarości">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8341</Words>
  <Characters>50048</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Zbigniew</dc:creator>
  <dc:description/>
  <cp:lastModifiedBy>Zbigniew Gójski</cp:lastModifiedBy>
  <cp:revision>7</cp:revision>
  <cp:lastPrinted>2025-04-07T08:31:00Z</cp:lastPrinted>
  <dcterms:created xsi:type="dcterms:W3CDTF">2025-04-07T08:42:00Z</dcterms:created>
  <dcterms:modified xsi:type="dcterms:W3CDTF">2025-04-09T06:27:00Z</dcterms:modified>
  <dc:language>pl-PL</dc:language>
</cp:coreProperties>
</file>